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1D7F0C1"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6D03E1">
              <w:t>0</w:t>
            </w:r>
            <w:r w:rsidRPr="00884863">
              <w:t>.</w:t>
            </w:r>
            <w:r w:rsidR="00CD4445" w:rsidRPr="00884863">
              <w:t>0</w:t>
            </w:r>
            <w:r w:rsidRPr="00884863">
              <w:t>.</w:t>
            </w:r>
            <w:bookmarkEnd w:id="3"/>
            <w:r w:rsidR="006D03E1">
              <w:t>1</w:t>
            </w:r>
            <w:r w:rsidRPr="00884863">
              <w:t xml:space="preserve"> </w:t>
            </w:r>
            <w:r w:rsidRPr="00884863">
              <w:rPr>
                <w:sz w:val="32"/>
              </w:rPr>
              <w:t>(</w:t>
            </w:r>
            <w:bookmarkStart w:id="4" w:name="issueDate"/>
            <w:r w:rsidR="00CD4445" w:rsidRPr="00884863">
              <w:rPr>
                <w:sz w:val="32"/>
              </w:rPr>
              <w:t>2022</w:t>
            </w:r>
            <w:r w:rsidRPr="00884863">
              <w:rPr>
                <w:sz w:val="32"/>
              </w:rPr>
              <w:t>-</w:t>
            </w:r>
            <w:bookmarkEnd w:id="4"/>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D9B841F" w:rsidR="004F0988" w:rsidRPr="00884863" w:rsidRDefault="004F0988" w:rsidP="00133525">
            <w:pPr>
              <w:pStyle w:val="ZT"/>
              <w:framePr w:wrap="auto" w:hAnchor="text" w:yAlign="inline"/>
            </w:pPr>
            <w:r w:rsidRPr="00884863">
              <w:t xml:space="preserve">Technical Specification Group </w:t>
            </w:r>
            <w:bookmarkStart w:id="6" w:name="specTitle"/>
            <w:proofErr w:type="gramStart"/>
            <w:r w:rsidR="00CD4445" w:rsidRPr="00884863">
              <w:t>RAN</w:t>
            </w:r>
            <w:r w:rsidRPr="00884863">
              <w:t>;</w:t>
            </w:r>
            <w:proofErr w:type="gramEnd"/>
          </w:p>
          <w:p w14:paraId="211669E9" w14:textId="18258927" w:rsidR="004F0988" w:rsidRPr="00884863" w:rsidRDefault="00CD4445" w:rsidP="00133525">
            <w:pPr>
              <w:pStyle w:val="ZT"/>
              <w:framePr w:wrap="auto" w:hAnchor="text" w:yAlign="inline"/>
            </w:pPr>
            <w:proofErr w:type="gramStart"/>
            <w:r w:rsidRPr="00884863">
              <w:t>NR</w:t>
            </w:r>
            <w:r w:rsidR="004F0988" w:rsidRPr="00884863">
              <w:t>;</w:t>
            </w:r>
            <w:proofErr w:type="gramEnd"/>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6"/>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18</w:t>
            </w:r>
            <w:bookmarkEnd w:id="7"/>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2pt" o:ole="">
                  <v:imagedata r:id="rId9" o:title=""/>
                </v:shape>
                <o:OLEObject Type="Embed" ProgID="Word.Picture.8" ShapeID="_x0000_i1025" DrawAspect="Content" ObjectID="_172270834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7083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 xml:space="preserve">Definitions of terms, </w:t>
      </w:r>
      <w:proofErr w:type="gramStart"/>
      <w:r>
        <w:t>symbols</w:t>
      </w:r>
      <w:proofErr w:type="gramEnd"/>
      <w:r>
        <w:t xml:space="preserve">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 xml:space="preserve">Study failure scenarios associated with the </w:t>
      </w:r>
      <w:proofErr w:type="spellStart"/>
      <w:r>
        <w:t>gNB</w:t>
      </w:r>
      <w:proofErr w:type="spellEnd"/>
      <w:r>
        <w:t>-CU-CP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2086433"/>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w:t>
      </w:r>
      <w:proofErr w:type="gramStart"/>
      <w:r w:rsidRPr="00B3652A">
        <w:t>RAN;Architecture</w:t>
      </w:r>
      <w:proofErr w:type="spellEnd"/>
      <w:proofErr w:type="gram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 xml:space="preserve">RP-221438: “Revised SID: Study on enhancement for resiliency on </w:t>
      </w:r>
      <w:proofErr w:type="spellStart"/>
      <w:r>
        <w:t>gNB</w:t>
      </w:r>
      <w:proofErr w:type="spellEnd"/>
      <w:r>
        <w:t>-CU-CP”</w:t>
      </w:r>
    </w:p>
    <w:p w14:paraId="24ACB616" w14:textId="77777777" w:rsidR="00080512" w:rsidRPr="004D3578" w:rsidRDefault="00080512">
      <w:pPr>
        <w:pStyle w:val="1"/>
      </w:pPr>
      <w:bookmarkStart w:id="24" w:name="definitions"/>
      <w:bookmarkStart w:id="25" w:name="_Toc208643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21"/>
      </w:pPr>
      <w:bookmarkStart w:id="26" w:name="_Toc208643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7" w:name="_Toc20864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08644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29" w:name="clause4"/>
      <w:bookmarkStart w:id="30" w:name="_Toc2086441"/>
      <w:bookmarkEnd w:id="29"/>
      <w:r w:rsidRPr="004D3578">
        <w:t>4</w:t>
      </w:r>
      <w:r w:rsidRPr="004D3578">
        <w:tab/>
      </w:r>
      <w:bookmarkEnd w:id="30"/>
      <w:r w:rsidR="008444FD">
        <w:t>General</w:t>
      </w:r>
    </w:p>
    <w:p w14:paraId="6C4BB578" w14:textId="0778D38F" w:rsidR="00846F84" w:rsidRDefault="00846F84" w:rsidP="00846F84">
      <w:r>
        <w:rPr>
          <w:lang w:eastAsia="zh-CN"/>
        </w:rPr>
        <w:t xml:space="preserve">The 3GPP split architecture for NG-RAN is described in TS 38.401 [2].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 xml:space="preserve">-CU-UP(s) (Figure 4-1).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p>
    <w:p w14:paraId="4C23CE9E" w14:textId="2F7DA3FF" w:rsidR="00846F84" w:rsidRDefault="00846F84" w:rsidP="00846F84">
      <w:pPr>
        <w:rPr>
          <w:lang w:eastAsia="zh-CN"/>
        </w:rPr>
      </w:pPr>
    </w:p>
    <w:p w14:paraId="50C33D3C" w14:textId="77777777" w:rsidR="00846F84" w:rsidRDefault="00846F84" w:rsidP="00237B6E">
      <w:pPr>
        <w:rPr>
          <w:b/>
          <w:lang w:eastAsia="ja-JP"/>
        </w:rPr>
      </w:pPr>
    </w:p>
    <w:p w14:paraId="59D61C90" w14:textId="77777777" w:rsidR="00B3652A" w:rsidRDefault="00237B6E" w:rsidP="00B3652A">
      <w:pPr>
        <w:jc w:val="center"/>
        <w:rPr>
          <w:rFonts w:ascii="Arial" w:eastAsia="Times New Roman" w:hAnsi="Arial"/>
          <w:b/>
          <w:i/>
          <w:iCs/>
          <w:color w:val="4472C4"/>
          <w:lang w:eastAsia="ko-KR"/>
        </w:rPr>
      </w:pPr>
      <w:r>
        <w:rPr>
          <w:rFonts w:ascii="Arial" w:eastAsia="Times New Roman" w:hAnsi="Arial"/>
          <w:b/>
          <w:i/>
          <w:iCs/>
          <w:color w:val="4472C4"/>
          <w:lang w:eastAsia="ko-KR"/>
        </w:rPr>
        <w:pict w14:anchorId="7145181F">
          <v:shape id="_x0000_i1027" type="#_x0000_t75" style="width:235.1pt;height:158.7pt">
            <v:imagedata r:id="rId13" o:title=""/>
          </v:shape>
        </w:pict>
      </w:r>
    </w:p>
    <w:p w14:paraId="2A0F9C09" w14:textId="77777777" w:rsidR="00846F84" w:rsidRPr="00896BDC" w:rsidRDefault="00846F84" w:rsidP="00846F84">
      <w:pPr>
        <w:jc w:val="center"/>
        <w:rPr>
          <w:b/>
        </w:rPr>
      </w:pPr>
      <w:r>
        <w:rPr>
          <w:rFonts w:eastAsia="SimSun"/>
          <w:b/>
          <w:noProof/>
          <w:lang w:val="en-US" w:eastAsia="zh-CN"/>
        </w:rPr>
        <w:t>Figure 4-1</w:t>
      </w:r>
      <w:r w:rsidRPr="0023681D">
        <w:rPr>
          <w:rFonts w:eastAsia="SimSun"/>
          <w:b/>
          <w:noProof/>
          <w:lang w:val="en-US" w:eastAsia="zh-CN"/>
        </w:rPr>
        <w:t xml:space="preserve">: </w:t>
      </w:r>
      <w:r w:rsidRPr="00EC0524">
        <w:rPr>
          <w:b/>
        </w:rPr>
        <w:t xml:space="preserve">Overall architecture for separation of </w:t>
      </w:r>
      <w:proofErr w:type="spellStart"/>
      <w:r w:rsidRPr="00EC0524">
        <w:rPr>
          <w:b/>
        </w:rPr>
        <w:t>gNB</w:t>
      </w:r>
      <w:proofErr w:type="spellEnd"/>
      <w:r w:rsidRPr="00EC0524">
        <w:rPr>
          <w:b/>
        </w:rPr>
        <w:t xml:space="preserve">-CU-CP and </w:t>
      </w:r>
      <w:proofErr w:type="spellStart"/>
      <w:r w:rsidRPr="00EC0524">
        <w:rPr>
          <w:b/>
        </w:rPr>
        <w:t>gNB</w:t>
      </w:r>
      <w:proofErr w:type="spellEnd"/>
      <w:r w:rsidRPr="00EC0524">
        <w:rPr>
          <w:b/>
        </w:rPr>
        <w:t xml:space="preserve">-CU-UP </w:t>
      </w:r>
      <w:r>
        <w:rPr>
          <w:b/>
        </w:rPr>
        <w:t>[2]</w:t>
      </w:r>
    </w:p>
    <w:p w14:paraId="283F94C0" w14:textId="77777777" w:rsidR="00846F84" w:rsidRDefault="00846F84" w:rsidP="00846F84"/>
    <w:p w14:paraId="79FF43FF" w14:textId="1603BB92" w:rsidR="00846F84" w:rsidRDefault="00846F84" w:rsidP="00846F84">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846F84">
      <w:pPr>
        <w:jc w:val="center"/>
      </w:pPr>
      <w:r>
        <w:rPr>
          <w:i/>
          <w:noProof/>
          <w:lang w:val="en-US" w:eastAsia="ja-JP"/>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237B6E">
      <w:pPr>
        <w:jc w:val="center"/>
        <w:rPr>
          <w:b/>
        </w:rPr>
      </w:pPr>
      <w:r w:rsidRPr="00237B6E">
        <w:rPr>
          <w:b/>
        </w:rPr>
        <w:t xml:space="preserve">Figure 4-2: CP connections involving the AMF, </w:t>
      </w:r>
      <w:proofErr w:type="spellStart"/>
      <w:r w:rsidRPr="00237B6E">
        <w:rPr>
          <w:b/>
        </w:rPr>
        <w:t>gNB</w:t>
      </w:r>
      <w:proofErr w:type="spellEnd"/>
      <w:r w:rsidRPr="00237B6E">
        <w:rPr>
          <w:b/>
        </w:rPr>
        <w:t xml:space="preserve">-CU-CP, </w:t>
      </w:r>
      <w:proofErr w:type="spellStart"/>
      <w:r w:rsidRPr="00237B6E">
        <w:rPr>
          <w:b/>
        </w:rPr>
        <w:t>gNB</w:t>
      </w:r>
      <w:proofErr w:type="spellEnd"/>
      <w:r w:rsidRPr="00237B6E">
        <w:rPr>
          <w:b/>
        </w:rPr>
        <w:t xml:space="preserve">-CU-UP, and </w:t>
      </w:r>
      <w:proofErr w:type="spellStart"/>
      <w:r w:rsidRPr="00237B6E">
        <w:rPr>
          <w:b/>
        </w:rPr>
        <w:t>gNB</w:t>
      </w:r>
      <w:proofErr w:type="spellEnd"/>
      <w:r w:rsidRPr="00237B6E">
        <w:rPr>
          <w:b/>
        </w:rPr>
        <w:t>-DUs.</w:t>
      </w:r>
    </w:p>
    <w:p w14:paraId="33363368" w14:textId="77777777" w:rsidR="00846F84" w:rsidRDefault="00846F84" w:rsidP="00846F84"/>
    <w:p w14:paraId="71D4D2B1" w14:textId="01B16304" w:rsidR="00846F84" w:rsidRDefault="00846F84" w:rsidP="00846F84">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77777777"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 includes only the following note:</w:t>
      </w:r>
    </w:p>
    <w:p w14:paraId="59931244" w14:textId="77777777" w:rsidR="00846F84" w:rsidRPr="00CA6C14" w:rsidRDefault="00846F84" w:rsidP="00846F84">
      <w:pPr>
        <w:ind w:left="284"/>
        <w:rPr>
          <w:rFonts w:eastAsia="SimSun"/>
          <w:i/>
          <w:iCs/>
          <w:lang w:eastAsia="zh-CN"/>
        </w:rPr>
      </w:pPr>
      <w:r w:rsidRPr="00CA6C14">
        <w:rPr>
          <w:rFonts w:eastAsia="SimSun"/>
          <w:i/>
          <w:iCs/>
          <w:lang w:eastAsia="zh-CN"/>
        </w:rPr>
        <w:t>NOTE:</w:t>
      </w:r>
      <w:r w:rsidRPr="00CA6C14">
        <w:rPr>
          <w:rFonts w:eastAsia="SimSun"/>
          <w:i/>
          <w:iCs/>
          <w:lang w:eastAsia="zh-CN"/>
        </w:rPr>
        <w:tab/>
        <w:t xml:space="preserve">For resiliency, a </w:t>
      </w:r>
      <w:proofErr w:type="spellStart"/>
      <w:r w:rsidRPr="00CA6C14">
        <w:rPr>
          <w:rFonts w:eastAsia="SimSun"/>
          <w:i/>
          <w:iCs/>
          <w:lang w:eastAsia="zh-CN"/>
        </w:rPr>
        <w:t>gNB</w:t>
      </w:r>
      <w:proofErr w:type="spellEnd"/>
      <w:r w:rsidRPr="00CA6C14">
        <w:rPr>
          <w:rFonts w:eastAsia="SimSun"/>
          <w:i/>
          <w:iCs/>
          <w:lang w:eastAsia="zh-CN"/>
        </w:rPr>
        <w:t xml:space="preserve">-DU may be connected to multiple </w:t>
      </w:r>
      <w:proofErr w:type="spellStart"/>
      <w:r w:rsidRPr="00CA6C14">
        <w:rPr>
          <w:rFonts w:eastAsia="SimSun"/>
          <w:i/>
          <w:iCs/>
          <w:lang w:eastAsia="zh-CN"/>
        </w:rPr>
        <w:t>gNB</w:t>
      </w:r>
      <w:proofErr w:type="spellEnd"/>
      <w:r w:rsidRPr="00CA6C14">
        <w:rPr>
          <w:rFonts w:eastAsia="SimSun"/>
          <w:i/>
          <w:iCs/>
          <w:lang w:eastAsia="zh-CN"/>
        </w:rPr>
        <w:t>-CUs by appropriate implementation.</w:t>
      </w:r>
    </w:p>
    <w:p w14:paraId="2C27EC25" w14:textId="10E0E2DA" w:rsidR="00846F84" w:rsidRDefault="00846F84" w:rsidP="00846F84">
      <w:r>
        <w:lastRenderedPageBreak/>
        <w:t xml:space="preserve">In the event of a failure at </w:t>
      </w:r>
      <w:proofErr w:type="spellStart"/>
      <w:r>
        <w:t>gNB</w:t>
      </w:r>
      <w:proofErr w:type="spellEnd"/>
      <w:r>
        <w:t xml:space="preserve">-CU-CP,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 xml:space="preserve">his study handles failure scenarios for </w:t>
      </w:r>
      <w:proofErr w:type="spellStart"/>
      <w:r w:rsidR="00846F84">
        <w:t>gNB</w:t>
      </w:r>
      <w:proofErr w:type="spellEnd"/>
      <w:r w:rsidR="00846F84">
        <w:t>-CU-CP, based on the current NG-RAN architecture.</w:t>
      </w:r>
    </w:p>
    <w:p w14:paraId="5FA786CA" w14:textId="7CACE419" w:rsidR="00846F84" w:rsidRDefault="00975812" w:rsidP="00846F84">
      <w:r>
        <w:t>S</w:t>
      </w:r>
      <w:r w:rsidR="00846F84">
        <w:t>olution</w:t>
      </w:r>
      <w:r>
        <w:t>s</w:t>
      </w:r>
      <w:r w:rsidR="00846F84">
        <w:t xml:space="preserve"> for failure scenarios will not be addressed in this study.</w:t>
      </w:r>
    </w:p>
    <w:p w14:paraId="4BFF20E0" w14:textId="77777777" w:rsidR="00846F84" w:rsidRDefault="00846F84" w:rsidP="00846F84"/>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4ED102BE" w14:textId="77777777" w:rsidR="00846F84" w:rsidRDefault="00846F84" w:rsidP="00846F84">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43631508" w14:textId="0FA96F09" w:rsidR="00846F84" w:rsidRDefault="00846F84" w:rsidP="00846F84">
      <w:pPr>
        <w:rPr>
          <w:rFonts w:eastAsia="SimSun"/>
          <w:lang w:eastAsia="zh-CN"/>
        </w:rPr>
      </w:pPr>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direct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006D03E1" w:rsidRPr="006D03E1">
        <w:rPr>
          <w:rFonts w:eastAsia="SimSun"/>
          <w:lang w:eastAsia="zh-CN"/>
        </w:rPr>
        <w:t xml:space="preserve"> </w:t>
      </w:r>
      <w:r w:rsidR="006D03E1">
        <w:rPr>
          <w:rFonts w:eastAsia="SimSun"/>
          <w:lang w:eastAsia="zh-CN"/>
        </w:rPr>
        <w:t xml:space="preserve">As implicitly stated by the note in TS 38.401 </w:t>
      </w:r>
      <w:proofErr w:type="spellStart"/>
      <w:r w:rsidR="006D03E1">
        <w:rPr>
          <w:rFonts w:eastAsia="SimSun"/>
          <w:lang w:eastAsia="zh-CN"/>
        </w:rPr>
        <w:t>gNB</w:t>
      </w:r>
      <w:proofErr w:type="spellEnd"/>
      <w:r w:rsidR="006D03E1">
        <w:rPr>
          <w:rFonts w:eastAsia="SimSun"/>
          <w:lang w:eastAsia="zh-CN"/>
        </w:rPr>
        <w:t xml:space="preserve">-DUs at antenna sites may be connected via the same or different TN links to one or several central locations (geo-redundancy) hosting </w:t>
      </w:r>
      <w:proofErr w:type="spellStart"/>
      <w:r w:rsidR="006D03E1">
        <w:rPr>
          <w:rFonts w:eastAsia="SimSun"/>
          <w:lang w:eastAsia="zh-CN"/>
        </w:rPr>
        <w:t>gNB</w:t>
      </w:r>
      <w:proofErr w:type="spellEnd"/>
      <w:r w:rsidR="006D03E1">
        <w:rPr>
          <w:rFonts w:eastAsia="SimSun"/>
          <w:lang w:eastAsia="zh-CN"/>
        </w:rPr>
        <w:t>-CU-CP instances.</w:t>
      </w:r>
    </w:p>
    <w:p w14:paraId="22B2494A" w14:textId="358CE489" w:rsidR="008444FD" w:rsidRDefault="008444FD" w:rsidP="008444FD">
      <w:pPr>
        <w:pStyle w:val="1"/>
        <w:rPr>
          <w:lang w:eastAsia="ja-JP"/>
        </w:rPr>
      </w:pPr>
      <w:bookmarkStart w:id="31" w:name="tsgNames"/>
      <w:bookmarkEnd w:id="31"/>
      <w:r>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p>
    <w:p w14:paraId="7F6FC486" w14:textId="0B22B0C9" w:rsidR="00255289" w:rsidRDefault="00A154D9" w:rsidP="009C2454">
      <w:pPr>
        <w:rPr>
          <w:lang w:eastAsia="ja-JP"/>
        </w:rPr>
      </w:pPr>
      <w:r>
        <w:rPr>
          <w:lang w:eastAsia="ja-JP"/>
        </w:rPr>
        <w:t>Various perspectives were considered by each company.</w:t>
      </w: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w:t>
      </w:r>
      <w:proofErr w:type="spellStart"/>
      <w:r>
        <w:rPr>
          <w:lang w:eastAsia="ja-JP"/>
        </w:rPr>
        <w:t>gNB</w:t>
      </w:r>
      <w:proofErr w:type="spellEnd"/>
      <w:r>
        <w:rPr>
          <w:lang w:eastAsia="ja-JP"/>
        </w:rPr>
        <w:t xml:space="preserve">-CU-CP </w:t>
      </w:r>
      <w:r w:rsidR="00325729">
        <w:rPr>
          <w:lang w:eastAsia="ja-JP"/>
        </w:rPr>
        <w:t>may</w:t>
      </w:r>
      <w:r>
        <w:rPr>
          <w:lang w:eastAsia="ja-JP"/>
        </w:rPr>
        <w:t xml:space="preserve"> be addressed by using virtualization technology.</w:t>
      </w:r>
    </w:p>
    <w:p w14:paraId="00CA6687" w14:textId="520EE468" w:rsidR="00A154D9" w:rsidRPr="00255289" w:rsidRDefault="00A154D9" w:rsidP="00A154D9">
      <w:pPr>
        <w:rPr>
          <w:lang w:eastAsia="ja-JP"/>
        </w:rPr>
      </w:pPr>
      <w:r w:rsidRPr="00255289">
        <w:rPr>
          <w:lang w:eastAsia="ja-JP"/>
        </w:rPr>
        <w:t xml:space="preserve">On the other hand, </w:t>
      </w:r>
      <w:r w:rsidR="000A61C7" w:rsidRPr="00255289">
        <w:rPr>
          <w:lang w:eastAsia="ja-JP"/>
        </w:rPr>
        <w:t xml:space="preserve">there is </w:t>
      </w:r>
      <w:r w:rsidR="00325729" w:rsidRPr="00255289">
        <w:rPr>
          <w:lang w:eastAsia="ja-JP"/>
        </w:rPr>
        <w:t xml:space="preserve">scenario where there is </w:t>
      </w:r>
      <w:r w:rsidR="000A61C7" w:rsidRPr="00255289">
        <w:rPr>
          <w:lang w:eastAsia="ja-JP"/>
        </w:rPr>
        <w:t xml:space="preserve">possibility of entire </w:t>
      </w:r>
      <w:proofErr w:type="spellStart"/>
      <w:r w:rsidR="000A61C7" w:rsidRPr="00255289">
        <w:rPr>
          <w:lang w:eastAsia="ja-JP"/>
        </w:rPr>
        <w:t>gNB</w:t>
      </w:r>
      <w:proofErr w:type="spellEnd"/>
      <w:r w:rsidR="000A61C7" w:rsidRPr="00255289">
        <w:rPr>
          <w:lang w:eastAsia="ja-JP"/>
        </w:rPr>
        <w:t>-CU-CP failure (</w:t>
      </w:r>
      <w:proofErr w:type="gramStart"/>
      <w:r w:rsidR="000A61C7" w:rsidRPr="00255289">
        <w:rPr>
          <w:lang w:eastAsia="ja-JP"/>
        </w:rPr>
        <w:t>e.g.</w:t>
      </w:r>
      <w:proofErr w:type="gramEnd"/>
      <w:r w:rsidR="000A61C7" w:rsidRPr="00255289">
        <w:rPr>
          <w:lang w:eastAsia="ja-JP"/>
        </w:rPr>
        <w:t xml:space="preserve"> due to natural disasters), </w:t>
      </w:r>
      <w:r w:rsidRPr="00255289">
        <w:rPr>
          <w:lang w:eastAsia="ja-JP"/>
        </w:rPr>
        <w:t xml:space="preserve">it is desirable to discuss a solution </w:t>
      </w:r>
      <w:r w:rsidR="000A61C7" w:rsidRPr="00255289">
        <w:rPr>
          <w:lang w:eastAsia="ja-JP"/>
        </w:rPr>
        <w:t xml:space="preserve">for the fast </w:t>
      </w:r>
      <w:r w:rsidR="006D03E1" w:rsidRPr="00255289">
        <w:rPr>
          <w:lang w:eastAsia="ja-JP"/>
        </w:rPr>
        <w:t xml:space="preserve">failure </w:t>
      </w:r>
      <w:r w:rsidR="000A61C7" w:rsidRPr="00255289">
        <w:rPr>
          <w:lang w:eastAsia="ja-JP"/>
        </w:rPr>
        <w:t>recovery</w:t>
      </w:r>
      <w:r w:rsidRPr="00255289">
        <w:rPr>
          <w:lang w:eastAsia="ja-JP"/>
        </w:rPr>
        <w:t xml:space="preserve"> of the </w:t>
      </w:r>
      <w:proofErr w:type="spellStart"/>
      <w:r w:rsidRPr="00255289">
        <w:rPr>
          <w:lang w:eastAsia="ja-JP"/>
        </w:rPr>
        <w:t>gNB</w:t>
      </w:r>
      <w:proofErr w:type="spellEnd"/>
      <w:r w:rsidRPr="00255289">
        <w:rPr>
          <w:lang w:eastAsia="ja-JP"/>
        </w:rPr>
        <w:t xml:space="preserve">-CU-CP as a whole, since there is a possibility of </w:t>
      </w:r>
      <w:r w:rsidR="00E42669" w:rsidRPr="00255289">
        <w:rPr>
          <w:lang w:eastAsia="ja-JP"/>
        </w:rPr>
        <w:t>necessity for the mechanism to</w:t>
      </w:r>
      <w:r w:rsidR="00E42669" w:rsidRPr="00237B6E">
        <w:rPr>
          <w:iCs/>
          <w:lang w:eastAsia="ja-JP"/>
        </w:rPr>
        <w:t xml:space="preserve"> achieve fast recover</w:t>
      </w:r>
      <w:r w:rsidR="006D03E1" w:rsidRPr="00237B6E">
        <w:rPr>
          <w:iCs/>
          <w:lang w:eastAsia="ja-JP"/>
        </w:rPr>
        <w:t xml:space="preserve">y </w:t>
      </w:r>
      <w:proofErr w:type="spellStart"/>
      <w:r w:rsidR="006D03E1" w:rsidRPr="00237B6E">
        <w:rPr>
          <w:iCs/>
          <w:lang w:eastAsia="ja-JP"/>
        </w:rPr>
        <w:t>gNB</w:t>
      </w:r>
      <w:proofErr w:type="spellEnd"/>
      <w:r w:rsidR="006D03E1" w:rsidRPr="00237B6E">
        <w:rPr>
          <w:iCs/>
          <w:lang w:eastAsia="ja-JP"/>
        </w:rPr>
        <w:t>-</w:t>
      </w:r>
      <w:r w:rsidR="00E42669" w:rsidRPr="00237B6E">
        <w:rPr>
          <w:iCs/>
          <w:lang w:eastAsia="ja-JP"/>
        </w:rPr>
        <w:t xml:space="preserve">CU-CP in </w:t>
      </w:r>
      <w:r w:rsidR="008F7425" w:rsidRPr="00237B6E">
        <w:rPr>
          <w:iCs/>
          <w:lang w:eastAsia="ja-JP"/>
        </w:rPr>
        <w:t>case of</w:t>
      </w:r>
      <w:r w:rsidR="00E42669" w:rsidRPr="00237B6E">
        <w:rPr>
          <w:iCs/>
          <w:lang w:eastAsia="ja-JP"/>
        </w:rPr>
        <w:t xml:space="preserve"> </w:t>
      </w:r>
      <w:r w:rsidR="006D03E1" w:rsidRPr="00237B6E">
        <w:rPr>
          <w:iCs/>
          <w:lang w:eastAsia="ja-JP"/>
        </w:rPr>
        <w:t xml:space="preserve">e.g. </w:t>
      </w:r>
      <w:r w:rsidR="00E42669" w:rsidRPr="00237B6E">
        <w:rPr>
          <w:iCs/>
          <w:lang w:eastAsia="ja-JP"/>
        </w:rPr>
        <w:t>emergency call</w:t>
      </w:r>
      <w:r w:rsidR="006D03E1" w:rsidRPr="00237B6E">
        <w:rPr>
          <w:iCs/>
          <w:lang w:eastAsia="ja-JP"/>
        </w:rPr>
        <w:t>s</w:t>
      </w:r>
      <w:r w:rsidR="00E42669" w:rsidRPr="00237B6E">
        <w:rPr>
          <w:iCs/>
          <w:lang w:eastAsia="ja-JP"/>
        </w:rPr>
        <w:t>, and to reduce UP interruption</w:t>
      </w:r>
      <w:r w:rsidR="006D03E1" w:rsidRPr="00237B6E">
        <w:rPr>
          <w:iCs/>
          <w:lang w:eastAsia="ja-JP"/>
        </w:rPr>
        <w:t xml:space="preserve"> of the connected UEs</w:t>
      </w:r>
      <w:r w:rsidR="00E42669" w:rsidRPr="00255289">
        <w:rPr>
          <w:lang w:eastAsia="ja-JP"/>
        </w:rPr>
        <w:t xml:space="preserve">. </w:t>
      </w:r>
      <w:r w:rsidRPr="00255289">
        <w:rPr>
          <w:lang w:eastAsia="ja-JP"/>
        </w:rPr>
        <w:t>In this point, the potential of a mechanism involving UEs was also suggested.</w:t>
      </w:r>
    </w:p>
    <w:p w14:paraId="60A3CA5D" w14:textId="713E8233" w:rsidR="00884863" w:rsidRPr="00255289" w:rsidRDefault="00884863" w:rsidP="00884863">
      <w:pPr>
        <w:pStyle w:val="1"/>
        <w:rPr>
          <w:lang w:eastAsia="ja-JP"/>
        </w:rPr>
      </w:pPr>
      <w:r w:rsidRPr="00255289">
        <w:t>6</w:t>
      </w:r>
      <w:r w:rsidRPr="00255289">
        <w:tab/>
      </w:r>
      <w:r w:rsidRPr="00255289">
        <w:rPr>
          <w:lang w:eastAsia="ja-JP"/>
        </w:rPr>
        <w:t>Conclusion</w:t>
      </w:r>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 xml:space="preserve">In this TR, failure scenario in the existing </w:t>
      </w:r>
      <w:proofErr w:type="spellStart"/>
      <w:r w:rsidRPr="00237B6E">
        <w:rPr>
          <w:i w:val="0"/>
          <w:iCs/>
          <w:color w:val="auto"/>
          <w:lang w:eastAsia="ja-JP"/>
        </w:rPr>
        <w:t>gNB</w:t>
      </w:r>
      <w:proofErr w:type="spellEnd"/>
      <w:r w:rsidRPr="00237B6E">
        <w:rPr>
          <w:i w:val="0"/>
          <w:iCs/>
          <w:color w:val="auto"/>
          <w:lang w:eastAsia="ja-JP"/>
        </w:rPr>
        <w:t>-CU-CP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0E7317AA" w:rsidR="00423100" w:rsidRPr="00237B6E" w:rsidRDefault="008E06E7" w:rsidP="00237B6E">
      <w:r w:rsidRPr="00237B6E">
        <w:rPr>
          <w:iCs/>
          <w:lang w:eastAsia="ja-JP"/>
        </w:rPr>
        <w:t xml:space="preserve">Among the failure scenarios studied, a failure affecting the entire </w:t>
      </w:r>
      <w:r w:rsidR="00D173CF" w:rsidRPr="00237B6E">
        <w:rPr>
          <w:iCs/>
          <w:lang w:eastAsia="ja-JP"/>
        </w:rPr>
        <w:t xml:space="preserve">(logical) </w:t>
      </w:r>
      <w:proofErr w:type="spellStart"/>
      <w:r w:rsidRPr="00237B6E">
        <w:rPr>
          <w:iCs/>
          <w:lang w:eastAsia="ja-JP"/>
        </w:rPr>
        <w:t>gNB</w:t>
      </w:r>
      <w:proofErr w:type="spellEnd"/>
      <w:r w:rsidRPr="00237B6E">
        <w:rPr>
          <w:iCs/>
          <w:lang w:eastAsia="ja-JP"/>
        </w:rPr>
        <w:t xml:space="preserve">-CU-CP would impact all UEs </w:t>
      </w:r>
      <w:r w:rsidR="00D173CF" w:rsidRPr="00237B6E">
        <w:rPr>
          <w:iCs/>
          <w:lang w:eastAsia="ja-JP"/>
        </w:rPr>
        <w:t>served by</w:t>
      </w:r>
      <w:r w:rsidRPr="00237B6E">
        <w:rPr>
          <w:iCs/>
          <w:lang w:eastAsia="ja-JP"/>
        </w:rPr>
        <w:t xml:space="preserve"> the cells of the </w:t>
      </w:r>
      <w:proofErr w:type="spellStart"/>
      <w:r w:rsidRPr="00237B6E">
        <w:rPr>
          <w:iCs/>
          <w:lang w:eastAsia="ja-JP"/>
        </w:rPr>
        <w:t>gNB</w:t>
      </w:r>
      <w:proofErr w:type="spellEnd"/>
      <w:r w:rsidRPr="00237B6E">
        <w:rPr>
          <w:iCs/>
          <w:lang w:eastAsia="ja-JP"/>
        </w:rPr>
        <w:t xml:space="preserve">-DUs </w:t>
      </w:r>
      <w:r w:rsidR="00A76D93" w:rsidRPr="00237B6E">
        <w:rPr>
          <w:iCs/>
          <w:lang w:eastAsia="ja-JP"/>
        </w:rPr>
        <w:t>connected to</w:t>
      </w:r>
      <w:r w:rsidRPr="00237B6E">
        <w:rPr>
          <w:iCs/>
          <w:lang w:eastAsia="ja-JP"/>
        </w:rPr>
        <w:t xml:space="preserve"> the </w:t>
      </w:r>
      <w:proofErr w:type="spellStart"/>
      <w:r w:rsidRPr="00237B6E">
        <w:rPr>
          <w:iCs/>
          <w:lang w:eastAsia="ja-JP"/>
        </w:rPr>
        <w:t>gNB</w:t>
      </w:r>
      <w:proofErr w:type="spellEnd"/>
      <w:r w:rsidRPr="00237B6E">
        <w:rPr>
          <w:iCs/>
          <w:lang w:eastAsia="ja-JP"/>
        </w:rPr>
        <w:t>-CU-CP</w:t>
      </w:r>
      <w:r w:rsidR="008C498C" w:rsidRPr="00237B6E">
        <w:rPr>
          <w:iCs/>
          <w:lang w:eastAsia="ja-JP"/>
        </w:rPr>
        <w:t>, resulting in those</w:t>
      </w:r>
      <w:r w:rsidRPr="00237B6E">
        <w:rPr>
          <w:iCs/>
          <w:lang w:eastAsia="ja-JP"/>
        </w:rPr>
        <w:t xml:space="preserve"> UEs </w:t>
      </w:r>
      <w:r w:rsidR="008C498C" w:rsidRPr="00237B6E">
        <w:rPr>
          <w:iCs/>
          <w:lang w:eastAsia="ja-JP"/>
        </w:rPr>
        <w:t>being</w:t>
      </w:r>
      <w:r w:rsidRPr="00237B6E">
        <w:rPr>
          <w:iCs/>
          <w:lang w:eastAsia="ja-JP"/>
        </w:rPr>
        <w:t xml:space="preserve"> out of service for long periods of time</w:t>
      </w:r>
      <w:r w:rsidR="008C498C" w:rsidRPr="00237B6E">
        <w:rPr>
          <w:iCs/>
          <w:lang w:eastAsia="ja-JP"/>
        </w:rPr>
        <w:t>.</w:t>
      </w:r>
      <w:r w:rsidR="001343BE" w:rsidRPr="00237B6E">
        <w:rPr>
          <w:iCs/>
          <w:lang w:eastAsia="ja-JP"/>
        </w:rPr>
        <w:t xml:space="preserve"> </w:t>
      </w:r>
      <w:r w:rsidR="00325729" w:rsidRPr="00237B6E">
        <w:rPr>
          <w:iCs/>
          <w:lang w:eastAsia="ja-JP"/>
        </w:rPr>
        <w:t xml:space="preserve">Therefore, a separate study is recommended to investigate possible existing solutions and potential alternatives, if any. </w:t>
      </w:r>
    </w:p>
    <w:p w14:paraId="6BA8C2E7" w14:textId="7FF2F37C" w:rsidR="003C3971" w:rsidRDefault="003C3971" w:rsidP="00A154D9">
      <w:bookmarkStart w:id="32" w:name="historyclause"/>
      <w:bookmarkEnd w:id="32"/>
    </w:p>
    <w:p w14:paraId="2673DE46" w14:textId="4B508FD4" w:rsidR="00A154D9" w:rsidRDefault="00A154D9" w:rsidP="00A154D9"/>
    <w:p w14:paraId="7061E3D2" w14:textId="015B77AB" w:rsidR="00A154D9" w:rsidRDefault="00A154D9" w:rsidP="00237B6E">
      <w:pPr>
        <w:pStyle w:val="1"/>
        <w:ind w:left="0" w:firstLine="0"/>
      </w:pPr>
      <w:r w:rsidRPr="004D3578">
        <w:lastRenderedPageBreak/>
        <w:t>Annex &lt;</w:t>
      </w:r>
      <w:r w:rsidR="00255289">
        <w:t>A</w:t>
      </w:r>
      <w:r w:rsidRPr="004D3578">
        <w:t>&gt; (informative):</w:t>
      </w:r>
      <w:r w:rsidRPr="004D3578">
        <w:br/>
      </w:r>
      <w:r>
        <w:t>Failure Scenario from each contribution’s view</w:t>
      </w:r>
    </w:p>
    <w:p w14:paraId="15F519A1" w14:textId="795E1E4B" w:rsidR="00A154D9" w:rsidRDefault="00255289" w:rsidP="00A154D9">
      <w:pPr>
        <w:pStyle w:val="21"/>
      </w:pPr>
      <w:r>
        <w:t>A.</w:t>
      </w:r>
      <w:r w:rsidR="00A154D9" w:rsidRPr="004D3578">
        <w:t>1</w:t>
      </w:r>
      <w:r w:rsidR="00A154D9" w:rsidRPr="004D3578">
        <w:tab/>
      </w:r>
      <w:r w:rsidR="00A154D9">
        <w:t>Scenario and issue description (</w:t>
      </w:r>
      <w:r w:rsidR="00A73371">
        <w:t>R3-224787</w:t>
      </w:r>
      <w:r w:rsidR="00A154D9">
        <w:t>)</w:t>
      </w:r>
    </w:p>
    <w:p w14:paraId="76E50283" w14:textId="77777777" w:rsidR="00A154D9" w:rsidRPr="00B3652A" w:rsidRDefault="00A154D9" w:rsidP="00A154D9">
      <w:pPr>
        <w:pStyle w:val="affb"/>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b"/>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b"/>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b"/>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b"/>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A154D9">
      <w:pPr>
        <w:pStyle w:val="31"/>
        <w:ind w:left="0" w:firstLine="0"/>
        <w:rPr>
          <w:lang w:eastAsia="ja-JP"/>
        </w:rPr>
      </w:pPr>
      <w:r>
        <w:rPr>
          <w:rFonts w:hint="eastAsia"/>
          <w:lang w:eastAsia="ja-JP"/>
        </w:rPr>
        <w:t>A.</w:t>
      </w:r>
      <w:r w:rsidR="00A154D9">
        <w:rPr>
          <w:lang w:eastAsia="ja-JP"/>
        </w:rPr>
        <w:t>1.1</w:t>
      </w:r>
      <w:r w:rsidR="00A154D9">
        <w:rPr>
          <w:lang w:eastAsia="ja-JP"/>
        </w:rPr>
        <w:tab/>
      </w:r>
      <w:r w:rsidR="00A154D9" w:rsidRPr="00D02C4E">
        <w:rPr>
          <w:lang w:eastAsia="ja-JP"/>
        </w:rPr>
        <w:t xml:space="preserve">CU SW failure </w:t>
      </w:r>
    </w:p>
    <w:p w14:paraId="1B112447" w14:textId="77777777" w:rsidR="00A154D9" w:rsidRDefault="00A154D9" w:rsidP="00A154D9">
      <w:pPr>
        <w:pStyle w:val="41"/>
        <w:ind w:left="0" w:firstLine="0"/>
        <w:rPr>
          <w:szCs w:val="16"/>
          <w:lang w:eastAsia="ja-JP"/>
        </w:rPr>
      </w:pPr>
      <w:r w:rsidRPr="00C7780D">
        <w:rPr>
          <w:szCs w:val="16"/>
          <w:lang w:eastAsia="ja-JP"/>
        </w:rPr>
        <w:t>Failure reason</w:t>
      </w:r>
    </w:p>
    <w:p w14:paraId="7BA9863D" w14:textId="77777777" w:rsidR="00A154D9" w:rsidRPr="00D02C4E" w:rsidRDefault="00A154D9" w:rsidP="00A154D9">
      <w:pPr>
        <w:rPr>
          <w:rFonts w:eastAsia="游明朝"/>
          <w:lang w:eastAsia="ja-JP"/>
        </w:rPr>
      </w:pPr>
      <w:proofErr w:type="spellStart"/>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p>
    <w:p w14:paraId="1C5C4C43" w14:textId="2BF7B877" w:rsidR="00A154D9" w:rsidRPr="004117AC" w:rsidRDefault="00255289" w:rsidP="00A154D9">
      <w:pPr>
        <w:pStyle w:val="31"/>
        <w:ind w:left="0" w:firstLine="0"/>
      </w:pPr>
      <w:r>
        <w:t>A.</w:t>
      </w:r>
      <w:r w:rsidR="00A154D9">
        <w:t>1.2</w:t>
      </w:r>
      <w:r w:rsidR="00A154D9">
        <w:tab/>
      </w:r>
      <w:proofErr w:type="spellStart"/>
      <w:r w:rsidR="00A154D9">
        <w:t>gNB</w:t>
      </w:r>
      <w:proofErr w:type="spellEnd"/>
      <w:r w:rsidR="00A154D9">
        <w:t>-CU-CP</w:t>
      </w:r>
      <w:r w:rsidR="00A154D9" w:rsidRPr="00F53157">
        <w:t xml:space="preserve"> HW failure</w:t>
      </w:r>
    </w:p>
    <w:p w14:paraId="1BE65758" w14:textId="77777777" w:rsidR="00A154D9" w:rsidRDefault="00A154D9" w:rsidP="00A154D9">
      <w:pPr>
        <w:pStyle w:val="41"/>
        <w:ind w:left="0" w:firstLine="0"/>
        <w:rPr>
          <w:szCs w:val="16"/>
          <w:lang w:eastAsia="ja-JP"/>
        </w:rPr>
      </w:pPr>
      <w:r w:rsidRPr="00C7780D">
        <w:rPr>
          <w:szCs w:val="16"/>
          <w:lang w:eastAsia="ja-JP"/>
        </w:rPr>
        <w:t>Failure reason</w:t>
      </w:r>
    </w:p>
    <w:p w14:paraId="6EB19CDD" w14:textId="77777777" w:rsidR="00A154D9" w:rsidRPr="00C7780D" w:rsidRDefault="00A154D9" w:rsidP="00A154D9">
      <w:pPr>
        <w:rPr>
          <w:rFonts w:eastAsia="游明朝"/>
          <w:lang w:eastAsia="ja-JP"/>
        </w:rPr>
      </w:pPr>
      <w:proofErr w:type="spellStart"/>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p>
    <w:p w14:paraId="2EDBB895"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p>
    <w:p w14:paraId="10C41B60" w14:textId="19D28D9A" w:rsidR="00A154D9" w:rsidRDefault="00A154D9" w:rsidP="00A154D9">
      <w:pPr>
        <w:rPr>
          <w:b/>
          <w:bCs/>
        </w:rPr>
      </w:pPr>
    </w:p>
    <w:p w14:paraId="4E5AF649" w14:textId="340CCA04" w:rsidR="00A154D9" w:rsidRPr="00D02C4E" w:rsidRDefault="00255289" w:rsidP="00A154D9">
      <w:pPr>
        <w:pStyle w:val="31"/>
        <w:ind w:left="0" w:firstLine="0"/>
        <w:rPr>
          <w:rFonts w:eastAsia="游明朝"/>
          <w:lang w:eastAsia="ja-JP"/>
        </w:rPr>
      </w:pPr>
      <w:r>
        <w:rPr>
          <w:rFonts w:eastAsia="游明朝"/>
          <w:lang w:eastAsia="ja-JP"/>
        </w:rPr>
        <w:t>A.</w:t>
      </w:r>
      <w:r w:rsidR="00A154D9">
        <w:rPr>
          <w:rFonts w:eastAsia="游明朝"/>
          <w:lang w:eastAsia="ja-JP"/>
        </w:rPr>
        <w:t>1.3</w:t>
      </w:r>
      <w:r w:rsidR="00A154D9">
        <w:rPr>
          <w:rFonts w:eastAsia="游明朝"/>
          <w:lang w:eastAsia="ja-JP"/>
        </w:rPr>
        <w:tab/>
      </w:r>
      <w:r w:rsidR="00A154D9" w:rsidRPr="00D02C4E">
        <w:rPr>
          <w:rFonts w:eastAsia="游明朝"/>
          <w:lang w:eastAsia="ja-JP"/>
        </w:rPr>
        <w:t>Power outages</w:t>
      </w:r>
    </w:p>
    <w:p w14:paraId="12A72225" w14:textId="77777777" w:rsidR="00A154D9" w:rsidRDefault="00A154D9" w:rsidP="00A154D9">
      <w:pPr>
        <w:pStyle w:val="41"/>
        <w:ind w:left="0" w:firstLine="0"/>
        <w:rPr>
          <w:szCs w:val="16"/>
          <w:lang w:eastAsia="ja-JP"/>
        </w:rPr>
      </w:pPr>
      <w:r w:rsidRPr="00C7780D">
        <w:rPr>
          <w:szCs w:val="16"/>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0BE23D3F" w14:textId="2E2DCE7C" w:rsidR="00A154D9" w:rsidRPr="00A9759B" w:rsidRDefault="00255289" w:rsidP="00A154D9">
      <w:pPr>
        <w:pStyle w:val="31"/>
        <w:ind w:left="0" w:firstLine="0"/>
        <w:rPr>
          <w:rFonts w:eastAsia="游明朝"/>
          <w:lang w:eastAsia="ja-JP"/>
        </w:rPr>
      </w:pPr>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p>
    <w:p w14:paraId="01545037" w14:textId="77777777" w:rsidR="00A154D9" w:rsidRDefault="00A154D9" w:rsidP="00A154D9">
      <w:pPr>
        <w:pStyle w:val="41"/>
        <w:ind w:left="0" w:firstLine="0"/>
        <w:rPr>
          <w:szCs w:val="16"/>
          <w:lang w:eastAsia="ja-JP"/>
        </w:rPr>
      </w:pPr>
      <w:r w:rsidRPr="00C7780D">
        <w:rPr>
          <w:szCs w:val="16"/>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Default="00A154D9" w:rsidP="00A154D9">
      <w:pPr>
        <w:pStyle w:val="41"/>
        <w:ind w:left="0" w:firstLine="0"/>
      </w:pPr>
      <w:r w:rsidRPr="00C7780D">
        <w:rPr>
          <w:rFonts w:hint="eastAsia"/>
          <w:szCs w:val="16"/>
          <w:lang w:eastAsia="ja-JP"/>
        </w:rPr>
        <w:lastRenderedPageBreak/>
        <w:t>Failure</w:t>
      </w:r>
      <w:r>
        <w:rPr>
          <w:rFonts w:hint="eastAsia"/>
        </w:rPr>
        <w:t xml:space="preserve"> </w:t>
      </w:r>
      <w:r w:rsidRPr="00C7780D">
        <w:rPr>
          <w:rFonts w:hint="eastAsia"/>
          <w:szCs w:val="16"/>
        </w:rPr>
        <w:t>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2371A365" w14:textId="5374DC88" w:rsidR="00A154D9" w:rsidRPr="00D02C4E" w:rsidRDefault="00A154D9" w:rsidP="00A154D9"/>
    <w:p w14:paraId="5996291D" w14:textId="54F7FA7D" w:rsidR="00A154D9" w:rsidRPr="00D02C4E" w:rsidRDefault="00255289" w:rsidP="00A154D9">
      <w:pPr>
        <w:pStyle w:val="31"/>
        <w:ind w:left="0" w:firstLine="0"/>
        <w:rPr>
          <w:rFonts w:eastAsia="游明朝"/>
          <w:lang w:eastAsia="ja-JP"/>
        </w:rPr>
      </w:pPr>
      <w:r>
        <w:rPr>
          <w:rFonts w:eastAsia="游明朝"/>
          <w:lang w:eastAsia="ja-JP"/>
        </w:rPr>
        <w:t>A.</w:t>
      </w:r>
      <w:r w:rsidR="00A154D9">
        <w:rPr>
          <w:rFonts w:eastAsia="游明朝"/>
          <w:lang w:eastAsia="ja-JP"/>
        </w:rPr>
        <w:t>1.5</w:t>
      </w:r>
      <w:r w:rsidR="00A154D9">
        <w:rPr>
          <w:rFonts w:eastAsia="游明朝"/>
          <w:lang w:eastAsia="ja-JP"/>
        </w:rPr>
        <w:tab/>
      </w:r>
      <w:r w:rsidR="00A154D9" w:rsidRPr="00D02C4E">
        <w:rPr>
          <w:rFonts w:eastAsia="游明朝" w:hint="eastAsia"/>
          <w:lang w:eastAsia="ja-JP"/>
        </w:rPr>
        <w:t>S</w:t>
      </w:r>
      <w:r w:rsidR="00A154D9" w:rsidRPr="00D02C4E">
        <w:rPr>
          <w:rFonts w:eastAsia="游明朝"/>
          <w:lang w:eastAsia="ja-JP"/>
        </w:rPr>
        <w:t>ummary of failure scenarios</w:t>
      </w:r>
    </w:p>
    <w:p w14:paraId="4B0AEBDA" w14:textId="77777777" w:rsidR="00A154D9" w:rsidRDefault="00A154D9" w:rsidP="00A154D9">
      <w:pPr>
        <w:rPr>
          <w:lang w:eastAsia="ja-JP"/>
        </w:rPr>
      </w:pPr>
      <w:r>
        <w:rPr>
          <w:lang w:eastAsia="ja-JP"/>
        </w:rPr>
        <w:t xml:space="preserve">Failures affecting only one </w:t>
      </w:r>
      <w:proofErr w:type="spellStart"/>
      <w:r>
        <w:rPr>
          <w:lang w:eastAsia="ja-JP"/>
        </w:rPr>
        <w:t>gNB</w:t>
      </w:r>
      <w:proofErr w:type="spellEnd"/>
      <w:r>
        <w:rPr>
          <w:lang w:eastAsia="ja-JP"/>
        </w:rPr>
        <w:t>-CU-CP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3536A654" w:rsidR="00A154D9" w:rsidRDefault="00255289" w:rsidP="00A154D9">
      <w:pPr>
        <w:pStyle w:val="21"/>
      </w:pPr>
      <w:r>
        <w:rPr>
          <w:rFonts w:hint="eastAsia"/>
          <w:lang w:eastAsia="ja-JP"/>
        </w:rPr>
        <w:t>A.</w:t>
      </w:r>
      <w:r w:rsidR="00A154D9">
        <w:rPr>
          <w:lang w:eastAsia="ja-JP"/>
        </w:rPr>
        <w:t xml:space="preserve">2 </w:t>
      </w:r>
      <w:r w:rsidR="00A154D9">
        <w:rPr>
          <w:lang w:eastAsia="ja-JP"/>
        </w:rPr>
        <w:tab/>
      </w:r>
      <w:r w:rsidR="00A154D9">
        <w:t>Scenario (</w:t>
      </w:r>
      <w:r w:rsidR="00A154D9" w:rsidRPr="00A154D9">
        <w:t>R3-224281</w:t>
      </w:r>
      <w:r w:rsidR="00A154D9">
        <w:t>)</w:t>
      </w:r>
    </w:p>
    <w:p w14:paraId="4FA67A48" w14:textId="77777777" w:rsidR="00A154D9" w:rsidRDefault="00A154D9" w:rsidP="00A154D9">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p>
    <w:p w14:paraId="6B5039FD" w14:textId="348E194F" w:rsidR="00A154D9" w:rsidRPr="00FD3794" w:rsidRDefault="00255289" w:rsidP="00A154D9">
      <w:pPr>
        <w:pStyle w:val="31"/>
      </w:pPr>
      <w:r>
        <w:t>A.</w:t>
      </w:r>
      <w:r w:rsidR="00A154D9">
        <w:t>2.</w:t>
      </w:r>
      <w:r w:rsidR="00A154D9" w:rsidRPr="00FD3794">
        <w:t>1</w:t>
      </w:r>
      <w:r w:rsidR="00A154D9">
        <w:tab/>
      </w:r>
      <w:r w:rsidR="00A154D9" w:rsidRPr="00FD3794">
        <w:t>Scenario</w:t>
      </w:r>
      <w:r w:rsidR="00A154D9">
        <w:t>s A, B, C</w:t>
      </w:r>
      <w:r w:rsidR="00A154D9" w:rsidRPr="00FD3794">
        <w:t xml:space="preserve"> </w:t>
      </w:r>
    </w:p>
    <w:p w14:paraId="7FCD9931" w14:textId="77777777" w:rsidR="00A154D9" w:rsidRPr="00C57733" w:rsidRDefault="00A154D9" w:rsidP="00A154D9">
      <w:pPr>
        <w:rPr>
          <w:b/>
          <w:bCs/>
          <w:u w:val="single"/>
        </w:rPr>
      </w:pPr>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p>
    <w:p w14:paraId="0D7AD76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p>
    <w:p w14:paraId="3CA7365B" w14:textId="77777777" w:rsidR="00A154D9" w:rsidRDefault="00A154D9" w:rsidP="00A154D9">
      <w:pPr>
        <w:rPr>
          <w:b/>
          <w:bCs/>
          <w:u w:val="single"/>
        </w:rPr>
      </w:pPr>
    </w:p>
    <w:p w14:paraId="75DD1F04" w14:textId="77777777" w:rsidR="00A154D9" w:rsidRDefault="00A154D9" w:rsidP="00A154D9">
      <w:pPr>
        <w:rPr>
          <w:b/>
          <w:bCs/>
          <w:u w:val="single"/>
        </w:rPr>
      </w:pPr>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p>
    <w:p w14:paraId="3EFBD41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p>
    <w:p w14:paraId="5E053985" w14:textId="77777777" w:rsidR="00A154D9" w:rsidRDefault="00A154D9" w:rsidP="00A154D9">
      <w:pPr>
        <w:rPr>
          <w:b/>
          <w:bCs/>
          <w:u w:val="single"/>
        </w:rPr>
      </w:pPr>
    </w:p>
    <w:p w14:paraId="097C8D1E" w14:textId="77777777" w:rsidR="00A154D9" w:rsidRDefault="00A154D9" w:rsidP="00A154D9">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1A6773FE" w14:textId="77777777" w:rsidR="00A154D9" w:rsidRDefault="00A154D9" w:rsidP="00A154D9">
      <w:pPr>
        <w:rPr>
          <w:b/>
          <w:bCs/>
        </w:rPr>
      </w:pPr>
    </w:p>
    <w:p w14:paraId="07CADE1D" w14:textId="647F9092" w:rsidR="00A154D9" w:rsidRDefault="00A154D9" w:rsidP="00A154D9"/>
    <w:p w14:paraId="0CB7A221" w14:textId="77777777" w:rsidR="00A154D9" w:rsidRDefault="00A154D9" w:rsidP="00A154D9">
      <w:pPr>
        <w:keepNext/>
        <w:jc w:val="center"/>
      </w:pPr>
      <w:r w:rsidRPr="00646EB8">
        <w:rPr>
          <w:noProof/>
        </w:rPr>
        <w:lastRenderedPageBreak/>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A154D9">
      <w:pPr>
        <w:pStyle w:val="af5"/>
        <w:jc w:val="center"/>
        <w:rPr>
          <w:b/>
          <w:bCs/>
          <w:i w:val="0"/>
          <w:iCs w:val="0"/>
          <w:sz w:val="20"/>
          <w:szCs w:val="20"/>
        </w:rPr>
      </w:pPr>
      <w:r w:rsidRPr="006936A1">
        <w:rPr>
          <w:b/>
          <w:bCs/>
          <w:i w:val="0"/>
          <w:iCs w:val="0"/>
          <w:sz w:val="20"/>
          <w:szCs w:val="20"/>
        </w:rPr>
        <w:t xml:space="preserve">Figure </w:t>
      </w:r>
      <w:r w:rsidR="00255289">
        <w:rPr>
          <w:b/>
          <w:bCs/>
          <w:i w:val="0"/>
          <w:iCs w:val="0"/>
          <w:sz w:val="20"/>
          <w:szCs w:val="20"/>
        </w:rPr>
        <w:t>A.</w:t>
      </w:r>
      <w:r>
        <w:rPr>
          <w:b/>
          <w:bCs/>
          <w:i w:val="0"/>
          <w:iCs w:val="0"/>
          <w:sz w:val="20"/>
          <w:szCs w:val="20"/>
        </w:rPr>
        <w:t>2.1-1:</w:t>
      </w:r>
      <w:r w:rsidRPr="006936A1">
        <w:rPr>
          <w:b/>
          <w:bCs/>
          <w:i w:val="0"/>
          <w:iCs w:val="0"/>
          <w:sz w:val="20"/>
          <w:szCs w:val="20"/>
        </w:rPr>
        <w:t xml:space="preserve"> Example of </w:t>
      </w:r>
      <w:proofErr w:type="spellStart"/>
      <w:r w:rsidRPr="006936A1">
        <w:rPr>
          <w:b/>
          <w:bCs/>
          <w:i w:val="0"/>
          <w:iCs w:val="0"/>
          <w:sz w:val="20"/>
          <w:szCs w:val="20"/>
        </w:rPr>
        <w:t>gNB</w:t>
      </w:r>
      <w:proofErr w:type="spellEnd"/>
      <w:r w:rsidRPr="006936A1">
        <w:rPr>
          <w:b/>
          <w:bCs/>
          <w:i w:val="0"/>
          <w:iCs w:val="0"/>
          <w:sz w:val="20"/>
          <w:szCs w:val="20"/>
        </w:rPr>
        <w:t>-CU-CP Failure Scenarios (A)(B)(C)</w:t>
      </w:r>
    </w:p>
    <w:p w14:paraId="7D68D768" w14:textId="77777777" w:rsidR="00A154D9" w:rsidRDefault="00A154D9" w:rsidP="00A154D9"/>
    <w:p w14:paraId="3A1CA2BF" w14:textId="6F770FE7" w:rsidR="00A154D9" w:rsidRPr="00FD3794" w:rsidRDefault="00255289" w:rsidP="00A154D9">
      <w:pPr>
        <w:pStyle w:val="31"/>
      </w:pPr>
      <w:r>
        <w:t>A.</w:t>
      </w:r>
      <w:r w:rsidR="00A154D9">
        <w:t>2.2</w:t>
      </w:r>
      <w:r w:rsidR="00A154D9" w:rsidRPr="00FD3794">
        <w:tab/>
        <w:t>Scenario</w:t>
      </w:r>
      <w:r w:rsidR="00A154D9">
        <w:t xml:space="preserve"> D</w:t>
      </w:r>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A154D9">
      <w:pPr>
        <w:keepNext/>
        <w:jc w:val="center"/>
      </w:pPr>
      <w:r w:rsidRPr="00646EB8">
        <w:rPr>
          <w:noProof/>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A154D9">
      <w:pPr>
        <w:pStyle w:val="af5"/>
        <w:jc w:val="center"/>
        <w:rPr>
          <w:b/>
          <w:bCs/>
          <w:i w:val="0"/>
          <w:iCs w:val="0"/>
          <w:sz w:val="20"/>
          <w:szCs w:val="20"/>
        </w:rPr>
      </w:pPr>
      <w:r w:rsidRPr="006936A1">
        <w:rPr>
          <w:b/>
          <w:bCs/>
          <w:i w:val="0"/>
          <w:iCs w:val="0"/>
          <w:sz w:val="20"/>
          <w:szCs w:val="20"/>
        </w:rPr>
        <w:t xml:space="preserve">Figure </w:t>
      </w:r>
      <w:r w:rsidR="00255289">
        <w:rPr>
          <w:b/>
          <w:bCs/>
          <w:i w:val="0"/>
          <w:iCs w:val="0"/>
          <w:sz w:val="20"/>
          <w:szCs w:val="20"/>
        </w:rPr>
        <w:t>A.</w:t>
      </w:r>
      <w:r>
        <w:rPr>
          <w:b/>
          <w:bCs/>
          <w:i w:val="0"/>
          <w:iCs w:val="0"/>
          <w:sz w:val="20"/>
          <w:szCs w:val="20"/>
        </w:rPr>
        <w:t>2.2-1:</w:t>
      </w:r>
      <w:r w:rsidRPr="006936A1">
        <w:rPr>
          <w:b/>
          <w:bCs/>
          <w:i w:val="0"/>
          <w:iCs w:val="0"/>
          <w:sz w:val="20"/>
          <w:szCs w:val="20"/>
        </w:rPr>
        <w:t xml:space="preserve"> Example of </w:t>
      </w:r>
      <w:proofErr w:type="spellStart"/>
      <w:r w:rsidRPr="006936A1">
        <w:rPr>
          <w:b/>
          <w:bCs/>
          <w:i w:val="0"/>
          <w:iCs w:val="0"/>
          <w:sz w:val="20"/>
          <w:szCs w:val="20"/>
        </w:rPr>
        <w:t>gNB</w:t>
      </w:r>
      <w:proofErr w:type="spellEnd"/>
      <w:r w:rsidRPr="006936A1">
        <w:rPr>
          <w:b/>
          <w:bCs/>
          <w:i w:val="0"/>
          <w:iCs w:val="0"/>
          <w:sz w:val="20"/>
          <w:szCs w:val="20"/>
        </w:rPr>
        <w:t>-CU-CP Failure Scenario (D)</w:t>
      </w:r>
    </w:p>
    <w:p w14:paraId="0991D366" w14:textId="77777777" w:rsidR="00A154D9" w:rsidRDefault="00A154D9" w:rsidP="00A154D9"/>
    <w:p w14:paraId="3A67AAE0" w14:textId="74F1EEB3" w:rsidR="00A154D9" w:rsidRPr="00FD3794" w:rsidRDefault="00255289" w:rsidP="00A154D9">
      <w:pPr>
        <w:pStyle w:val="31"/>
      </w:pPr>
      <w:r>
        <w:t>A.</w:t>
      </w:r>
      <w:r w:rsidR="00A154D9">
        <w:t>2.3</w:t>
      </w:r>
      <w:r w:rsidR="00A154D9" w:rsidRPr="00FD3794">
        <w:tab/>
        <w:t xml:space="preserve">Scenario </w:t>
      </w:r>
      <w:r w:rsidR="00A154D9">
        <w:t>E</w:t>
      </w:r>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lastRenderedPageBreak/>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p>
    <w:p w14:paraId="5E446120" w14:textId="77777777" w:rsidR="00A154D9" w:rsidRDefault="00A154D9" w:rsidP="00A154D9"/>
    <w:p w14:paraId="086A0FAB" w14:textId="7AFE3690" w:rsidR="00A154D9" w:rsidRDefault="00A154D9" w:rsidP="00A154D9">
      <w:pPr>
        <w:keepNext/>
        <w:jc w:val="center"/>
      </w:pPr>
      <w:r w:rsidRPr="00646EB8">
        <w:rPr>
          <w:noProof/>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A154D9">
      <w:pPr>
        <w:pStyle w:val="af5"/>
        <w:jc w:val="center"/>
        <w:rPr>
          <w:b/>
          <w:bCs/>
          <w:i w:val="0"/>
          <w:iCs w:val="0"/>
          <w:sz w:val="20"/>
          <w:szCs w:val="20"/>
        </w:rPr>
      </w:pPr>
      <w:r w:rsidRPr="0066200B">
        <w:rPr>
          <w:b/>
          <w:bCs/>
          <w:i w:val="0"/>
          <w:iCs w:val="0"/>
          <w:sz w:val="20"/>
          <w:szCs w:val="20"/>
        </w:rPr>
        <w:t xml:space="preserve">Figure </w:t>
      </w:r>
      <w:r w:rsidR="00255289">
        <w:rPr>
          <w:b/>
          <w:bCs/>
          <w:i w:val="0"/>
          <w:iCs w:val="0"/>
          <w:sz w:val="20"/>
          <w:szCs w:val="20"/>
        </w:rPr>
        <w:t>A.</w:t>
      </w:r>
      <w:r w:rsidRPr="0066200B">
        <w:rPr>
          <w:b/>
          <w:bCs/>
          <w:i w:val="0"/>
          <w:iCs w:val="0"/>
          <w:sz w:val="20"/>
          <w:szCs w:val="20"/>
        </w:rPr>
        <w:t>2.3-1:</w:t>
      </w:r>
      <w:r w:rsidRPr="006936A1">
        <w:rPr>
          <w:b/>
          <w:bCs/>
          <w:i w:val="0"/>
          <w:iCs w:val="0"/>
          <w:sz w:val="20"/>
          <w:szCs w:val="20"/>
        </w:rPr>
        <w:t xml:space="preserve"> Example of </w:t>
      </w:r>
      <w:proofErr w:type="spellStart"/>
      <w:r w:rsidRPr="006936A1">
        <w:rPr>
          <w:b/>
          <w:bCs/>
          <w:i w:val="0"/>
          <w:iCs w:val="0"/>
          <w:sz w:val="20"/>
          <w:szCs w:val="20"/>
        </w:rPr>
        <w:t>gNB</w:t>
      </w:r>
      <w:proofErr w:type="spellEnd"/>
      <w:r w:rsidRPr="006936A1">
        <w:rPr>
          <w:b/>
          <w:bCs/>
          <w:i w:val="0"/>
          <w:iCs w:val="0"/>
          <w:sz w:val="20"/>
          <w:szCs w:val="20"/>
        </w:rPr>
        <w:t>-CU-CP Failure Scenario (E)</w:t>
      </w:r>
    </w:p>
    <w:p w14:paraId="43361C2F" w14:textId="77777777" w:rsidR="00A154D9" w:rsidRDefault="00A154D9" w:rsidP="00A154D9"/>
    <w:p w14:paraId="0DE40993" w14:textId="4C4F7A78" w:rsidR="00A154D9" w:rsidRDefault="00255289" w:rsidP="00A154D9">
      <w:pPr>
        <w:pStyle w:val="21"/>
        <w:rPr>
          <w:lang w:eastAsia="ja-JP"/>
        </w:rPr>
      </w:pPr>
      <w:r>
        <w:rPr>
          <w:rFonts w:hint="eastAsia"/>
          <w:lang w:eastAsia="ja-JP"/>
        </w:rPr>
        <w:t>A.</w:t>
      </w:r>
      <w:r w:rsidR="00A154D9">
        <w:rPr>
          <w:lang w:eastAsia="ja-JP"/>
        </w:rPr>
        <w:t>3</w:t>
      </w:r>
      <w:r w:rsidR="00A154D9">
        <w:tab/>
        <w:t>Scenario and issue description (</w:t>
      </w:r>
      <w:r w:rsidR="00A154D9" w:rsidRPr="00A154D9">
        <w:t>R3-224303</w:t>
      </w:r>
      <w:r w:rsidR="00A154D9">
        <w:t>)</w:t>
      </w:r>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6E7FAC4C" w14:textId="77777777" w:rsidR="00A154D9" w:rsidRDefault="00A154D9" w:rsidP="00A154D9">
      <w:pPr>
        <w:rPr>
          <w:lang w:eastAsia="ja-JP"/>
        </w:rPr>
      </w:pP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77777777" w:rsidR="00A154D9" w:rsidRPr="00766CBE" w:rsidRDefault="00A154D9" w:rsidP="00A154D9">
      <w:pPr>
        <w:rPr>
          <w:rFonts w:eastAsia="DengXian"/>
          <w:lang w:eastAsia="zh-CN"/>
        </w:rPr>
      </w:pPr>
      <w:r w:rsidRPr="00766CBE">
        <w:rPr>
          <w:rFonts w:eastAsia="DengXian"/>
          <w:lang w:eastAsia="zh-CN"/>
        </w:rPr>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11B5C877" w14:textId="77777777" w:rsidR="00A154D9" w:rsidRPr="00766CBE" w:rsidRDefault="00A154D9" w:rsidP="00A154D9">
      <w:pPr>
        <w:numPr>
          <w:ilvl w:val="0"/>
          <w:numId w:val="19"/>
        </w:numPr>
        <w:spacing w:after="0"/>
        <w:rPr>
          <w:rFonts w:eastAsia="DengXian"/>
          <w:lang w:eastAsia="zh-CN"/>
        </w:rPr>
      </w:pPr>
      <w:r w:rsidRPr="00766CBE">
        <w:rPr>
          <w:rFonts w:eastAsia="DengXian"/>
          <w:lang w:eastAsia="zh-CN"/>
        </w:rPr>
        <w:t xml:space="preserve">Up to the implantation of </w:t>
      </w:r>
      <w:proofErr w:type="spellStart"/>
      <w:r w:rsidRPr="00766CBE">
        <w:rPr>
          <w:rFonts w:eastAsia="DengXian"/>
          <w:lang w:eastAsia="zh-CN"/>
        </w:rPr>
        <w:t>gNB</w:t>
      </w:r>
      <w:proofErr w:type="spellEnd"/>
      <w:r w:rsidRPr="00766CBE">
        <w:rPr>
          <w:rFonts w:eastAsia="DengXian"/>
          <w:lang w:eastAsia="zh-CN"/>
        </w:rPr>
        <w:t>-CU-CP</w:t>
      </w:r>
    </w:p>
    <w:p w14:paraId="05D8417E" w14:textId="77777777" w:rsidR="00A154D9" w:rsidRPr="00766CBE" w:rsidRDefault="00A154D9" w:rsidP="00A154D9">
      <w:pPr>
        <w:numPr>
          <w:ilvl w:val="0"/>
          <w:numId w:val="19"/>
        </w:numPr>
        <w:spacing w:after="0"/>
        <w:rPr>
          <w:rFonts w:eastAsia="DengXian"/>
          <w:lang w:eastAsia="zh-CN"/>
        </w:rPr>
      </w:pPr>
      <w:r w:rsidRPr="00766CBE">
        <w:rPr>
          <w:rFonts w:eastAsia="DengXian"/>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p>
    <w:p w14:paraId="5D68C48E" w14:textId="77777777" w:rsidR="00A154D9" w:rsidRDefault="00A154D9" w:rsidP="00A154D9"/>
    <w:p w14:paraId="17495820" w14:textId="0D8D81A1" w:rsidR="00A154D9" w:rsidRDefault="00255289" w:rsidP="00A154D9">
      <w:pPr>
        <w:pStyle w:val="21"/>
        <w:rPr>
          <w:lang w:eastAsia="ja-JP"/>
        </w:rPr>
      </w:pPr>
      <w:r>
        <w:rPr>
          <w:rFonts w:hint="eastAsia"/>
          <w:lang w:eastAsia="ja-JP"/>
        </w:rPr>
        <w:lastRenderedPageBreak/>
        <w:t>A.</w:t>
      </w:r>
      <w:r w:rsidR="00A154D9">
        <w:rPr>
          <w:lang w:eastAsia="ja-JP"/>
        </w:rPr>
        <w:t>4</w:t>
      </w:r>
      <w:r w:rsidR="00A154D9">
        <w:tab/>
        <w:t>Scenario and issue description (</w:t>
      </w:r>
      <w:r w:rsidR="00A73371">
        <w:t>R3-224324</w:t>
      </w:r>
      <w:r w:rsidR="00A154D9">
        <w:t>)</w:t>
      </w:r>
    </w:p>
    <w:p w14:paraId="73C6839C" w14:textId="15C9FB4A" w:rsidR="00A154D9" w:rsidRDefault="006D03E1" w:rsidP="00A154D9">
      <w:pPr>
        <w:rPr>
          <w:rFonts w:eastAsia="SimSun"/>
          <w:lang w:val="en-US" w:eastAsia="zh-CN"/>
        </w:rPr>
      </w:pPr>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 xml:space="preserve">-DUs and therefore of </w:t>
      </w:r>
      <w:proofErr w:type="spellStart"/>
      <w:proofErr w:type="gramStart"/>
      <w:r>
        <w:rPr>
          <w:rFonts w:eastAsia="SimSun"/>
          <w:lang w:val="en-US" w:eastAsia="zh-CN"/>
        </w:rPr>
        <w:t>cells.</w:t>
      </w:r>
      <w:r w:rsidR="00A154D9" w:rsidRPr="005D56BD">
        <w:rPr>
          <w:rFonts w:eastAsia="SimSun"/>
          <w:lang w:val="en-US" w:eastAsia="zh-CN"/>
        </w:rPr>
        <w:t>There</w:t>
      </w:r>
      <w:proofErr w:type="spellEnd"/>
      <w:proofErr w:type="gramEnd"/>
      <w:r w:rsidR="00A154D9" w:rsidRPr="005D56BD">
        <w:rPr>
          <w:rFonts w:eastAsia="SimSun"/>
          <w:lang w:val="en-US" w:eastAsia="zh-CN"/>
        </w:rPr>
        <w:t xml:space="preserv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21B3FC86" w14:textId="77777777" w:rsidR="00A154D9" w:rsidRDefault="00A154D9" w:rsidP="00A154D9">
      <w:pPr>
        <w:pStyle w:val="affb"/>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SW or HW failure in a PNF-based </w:t>
      </w:r>
      <w:proofErr w:type="gramStart"/>
      <w:r>
        <w:rPr>
          <w:rFonts w:eastAsia="SimSun"/>
          <w:lang w:val="en-US" w:eastAsia="zh-CN"/>
        </w:rPr>
        <w:t>implementation;</w:t>
      </w:r>
      <w:proofErr w:type="gramEnd"/>
    </w:p>
    <w:p w14:paraId="10EB561B" w14:textId="77777777" w:rsidR="00A154D9" w:rsidRPr="00B360BB" w:rsidRDefault="00A154D9" w:rsidP="00A154D9">
      <w:pPr>
        <w:pStyle w:val="affb"/>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VNF (SW) or GPP (HW) failure in a virtualized environment (</w:t>
      </w:r>
      <w:proofErr w:type="gramStart"/>
      <w:r>
        <w:rPr>
          <w:rFonts w:eastAsia="SimSun"/>
          <w:lang w:val="en-US" w:eastAsia="zh-CN"/>
        </w:rPr>
        <w:t>e.g.</w:t>
      </w:r>
      <w:proofErr w:type="gramEnd"/>
      <w:r>
        <w:rPr>
          <w:rFonts w:eastAsia="SimSun"/>
          <w:lang w:val="en-US" w:eastAsia="zh-CN"/>
        </w:rPr>
        <w:t xml:space="preserve"> cloud-based implementation);</w:t>
      </w:r>
    </w:p>
    <w:p w14:paraId="2F5310D8" w14:textId="77777777" w:rsidR="00A154D9" w:rsidRDefault="00A154D9" w:rsidP="00A154D9">
      <w:pPr>
        <w:pStyle w:val="affb"/>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Failures of NW connections, e.g., TN or server NW card </w:t>
      </w:r>
      <w:proofErr w:type="gramStart"/>
      <w:r>
        <w:rPr>
          <w:rFonts w:eastAsia="SimSun"/>
          <w:lang w:val="en-US" w:eastAsia="zh-CN"/>
        </w:rPr>
        <w:t>failures;</w:t>
      </w:r>
      <w:proofErr w:type="gramEnd"/>
    </w:p>
    <w:p w14:paraId="20B9E971" w14:textId="77777777" w:rsidR="00A154D9" w:rsidRPr="005D56BD" w:rsidRDefault="00A154D9" w:rsidP="00A154D9">
      <w:pPr>
        <w:pStyle w:val="affb"/>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Total failure of central location, e.g., caused by a </w:t>
      </w:r>
      <w:r w:rsidRPr="00CE656D">
        <w:rPr>
          <w:rFonts w:eastAsia="SimSun"/>
          <w:lang w:val="en-US" w:eastAsia="zh-CN"/>
        </w:rPr>
        <w:t>power shutdown or a disaster case</w:t>
      </w:r>
      <w:r>
        <w:rPr>
          <w:rFonts w:eastAsia="SimSun"/>
          <w:lang w:val="en-US" w:eastAsia="zh-CN"/>
        </w:rPr>
        <w:t>.</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p>
    <w:p w14:paraId="0E99099B" w14:textId="77777777" w:rsidR="00A154D9" w:rsidRPr="00C93B2A"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2012442C" w14:textId="00B9F8FD" w:rsidR="00A154D9" w:rsidRDefault="00A154D9" w:rsidP="00A154D9">
      <w:pPr>
        <w:pStyle w:val="affb"/>
        <w:numPr>
          <w:ilvl w:val="0"/>
          <w:numId w:val="20"/>
        </w:numPr>
        <w:overflowPunct w:val="0"/>
        <w:autoSpaceDE w:val="0"/>
        <w:autoSpaceDN w:val="0"/>
        <w:adjustRightInd w:val="0"/>
        <w:contextualSpacing w:val="0"/>
        <w:textAlignment w:val="baseline"/>
        <w:rPr>
          <w:rFonts w:eastAsia="SimSun"/>
          <w:lang w:val="en-US" w:eastAsia="zh-CN"/>
        </w:rPr>
      </w:pPr>
      <w:r w:rsidRPr="00C93B2A">
        <w:rPr>
          <w:rFonts w:eastAsia="SimSun"/>
          <w:lang w:val="en-US" w:eastAsia="zh-CN"/>
        </w:rPr>
        <w:t xml:space="preserve">Outage of </w:t>
      </w:r>
      <w:proofErr w:type="spellStart"/>
      <w:r w:rsidRPr="00C93B2A">
        <w:rPr>
          <w:rFonts w:eastAsia="SimSun"/>
          <w:lang w:val="en-US" w:eastAsia="zh-CN"/>
        </w:rPr>
        <w:t>gNB</w:t>
      </w:r>
      <w:proofErr w:type="spellEnd"/>
      <w:r w:rsidRPr="00C93B2A">
        <w:rPr>
          <w:rFonts w:eastAsia="SimSun"/>
          <w:lang w:val="en-US" w:eastAsia="zh-CN"/>
        </w:rPr>
        <w:t xml:space="preserve">-CU(-CP) when deployed in a central location without sufficient local redundancy, but availability of geo-redundancy (SW/HW) is </w:t>
      </w:r>
      <w:proofErr w:type="gramStart"/>
      <w:r w:rsidRPr="00C93B2A">
        <w:rPr>
          <w:rFonts w:eastAsia="SimSun"/>
          <w:lang w:val="en-US" w:eastAsia="zh-CN"/>
        </w:rPr>
        <w:t>given</w:t>
      </w:r>
      <w:proofErr w:type="gramEnd"/>
      <w:r w:rsidRPr="00C93B2A">
        <w:rPr>
          <w:rFonts w:eastAsia="SimSun"/>
          <w:lang w:val="en-US" w:eastAsia="zh-CN"/>
        </w:rPr>
        <w:t xml:space="preserve"> and fast recovery of </w:t>
      </w:r>
      <w:proofErr w:type="spellStart"/>
      <w:r w:rsidRPr="00C93B2A">
        <w:rPr>
          <w:rFonts w:eastAsia="SimSun"/>
          <w:lang w:val="en-US" w:eastAsia="zh-CN"/>
        </w:rPr>
        <w:t>gNB</w:t>
      </w:r>
      <w:proofErr w:type="spellEnd"/>
      <w:r w:rsidRPr="00C93B2A">
        <w:rPr>
          <w:rFonts w:eastAsia="SimSun"/>
          <w:lang w:val="en-US" w:eastAsia="zh-CN"/>
        </w:rPr>
        <w:t>-CU(-CP) functionality is required by the operator.</w:t>
      </w:r>
    </w:p>
    <w:p w14:paraId="77CDFCAF" w14:textId="77777777" w:rsidR="00A154D9" w:rsidRPr="007E7B17" w:rsidRDefault="00A154D9" w:rsidP="00A154D9">
      <w:pPr>
        <w:pStyle w:val="affb"/>
        <w:numPr>
          <w:ilvl w:val="1"/>
          <w:numId w:val="20"/>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Note: Fast recovery would also incorporate the </w:t>
      </w:r>
      <w:proofErr w:type="spellStart"/>
      <w:r>
        <w:rPr>
          <w:rFonts w:eastAsia="SimSun"/>
          <w:lang w:val="en-US" w:eastAsia="zh-CN"/>
        </w:rPr>
        <w:t>gNB</w:t>
      </w:r>
      <w:proofErr w:type="spellEnd"/>
      <w:r>
        <w:rPr>
          <w:rFonts w:eastAsia="SimSun"/>
          <w:lang w:val="en-US" w:eastAsia="zh-CN"/>
        </w:rPr>
        <w:t>-CU-UP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p>
    <w:p w14:paraId="7308F0A4" w14:textId="77777777" w:rsidR="00A154D9" w:rsidRDefault="00A154D9" w:rsidP="00A154D9">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p>
    <w:p w14:paraId="3904B146" w14:textId="77777777" w:rsidR="00A154D9" w:rsidRDefault="00A154D9" w:rsidP="00A154D9">
      <w:pPr>
        <w:numPr>
          <w:ilvl w:val="0"/>
          <w:numId w:val="22"/>
        </w:numPr>
        <w:suppressAutoHyphens/>
        <w:spacing w:after="120"/>
      </w:pPr>
      <w:r>
        <w:t xml:space="preserve">CP </w:t>
      </w:r>
      <w:proofErr w:type="spellStart"/>
      <w:r>
        <w:t>signaling</w:t>
      </w:r>
      <w:proofErr w:type="spellEnd"/>
      <w:r>
        <w:t xml:space="preserve"> redundancy is possible in RAN, but still only one RRC-anchor (</w:t>
      </w:r>
      <w:proofErr w:type="spellStart"/>
      <w:r>
        <w:t>gNB</w:t>
      </w:r>
      <w:proofErr w:type="spellEnd"/>
      <w:r>
        <w:t>-CU-CP) is defined:</w:t>
      </w:r>
    </w:p>
    <w:p w14:paraId="0411A147" w14:textId="77777777" w:rsidR="00A154D9" w:rsidRDefault="00A154D9" w:rsidP="00A154D9">
      <w:pPr>
        <w:numPr>
          <w:ilvl w:val="1"/>
          <w:numId w:val="22"/>
        </w:numPr>
        <w:suppressAutoHyphens/>
        <w:spacing w:after="120"/>
      </w:pPr>
      <w:r>
        <w:t>SRB duplication is possible in DC (PDCP duplicates RRC messages, which are sent via different carriers to/from UE), but losing the main connection to the UE still means CP failure</w:t>
      </w:r>
    </w:p>
    <w:p w14:paraId="3364C1EA" w14:textId="77777777" w:rsidR="00A154D9" w:rsidRDefault="00A154D9" w:rsidP="00A154D9">
      <w:pPr>
        <w:numPr>
          <w:ilvl w:val="1"/>
          <w:numId w:val="22"/>
        </w:numPr>
        <w:suppressAutoHyphens/>
        <w:spacing w:after="120"/>
      </w:pPr>
      <w:r>
        <w:t>RLF handling:</w:t>
      </w:r>
    </w:p>
    <w:p w14:paraId="3B6FEC6C" w14:textId="77777777" w:rsidR="00A154D9" w:rsidRDefault="00A154D9" w:rsidP="00A154D9">
      <w:pPr>
        <w:numPr>
          <w:ilvl w:val="2"/>
          <w:numId w:val="22"/>
        </w:numPr>
        <w:suppressAutoHyphens/>
        <w:spacing w:after="120"/>
      </w:pPr>
      <w:r>
        <w:t>Rel-15: if SCG connection fails, inform the network; if MCG fails, the connection is lost</w:t>
      </w:r>
    </w:p>
    <w:p w14:paraId="4FCDD0D6" w14:textId="77777777" w:rsidR="00A154D9" w:rsidRDefault="00A154D9" w:rsidP="00A154D9">
      <w:pPr>
        <w:numPr>
          <w:ilvl w:val="2"/>
          <w:numId w:val="22"/>
        </w:numPr>
        <w:suppressAutoHyphens/>
        <w:spacing w:after="120"/>
      </w:pPr>
      <w:r>
        <w:t>Rel-16: if SCG/MCG connection fails, inform the network via MCG/SCG. There will be MCG/SCG UP downtime due to DRBs suspension.</w:t>
      </w:r>
    </w:p>
    <w:p w14:paraId="25D18746" w14:textId="77777777" w:rsidR="00A154D9" w:rsidRDefault="00A154D9" w:rsidP="00A154D9">
      <w:pPr>
        <w:numPr>
          <w:ilvl w:val="0"/>
          <w:numId w:val="22"/>
        </w:numPr>
        <w:suppressAutoHyphens/>
        <w:spacing w:after="120"/>
      </w:pPr>
      <w:r>
        <w:t>CP failure leading to UP failure (UP failure, leading to service interruption time, is probably the most important KPI associated with a CU-CP failure):</w:t>
      </w:r>
    </w:p>
    <w:p w14:paraId="723F40A0" w14:textId="77777777" w:rsidR="00A154D9" w:rsidRDefault="00A154D9" w:rsidP="00A154D9">
      <w:pPr>
        <w:numPr>
          <w:ilvl w:val="1"/>
          <w:numId w:val="22"/>
        </w:numPr>
        <w:suppressAutoHyphens/>
        <w:spacing w:after="120"/>
      </w:pPr>
      <w:r>
        <w:t>Generally, an absence of RRC messages is not noted by the UE, so the UE does not know that the CP has failed</w:t>
      </w:r>
    </w:p>
    <w:p w14:paraId="7F9F1CCD" w14:textId="77777777" w:rsidR="00A154D9" w:rsidRDefault="00A154D9" w:rsidP="00A154D9">
      <w:pPr>
        <w:numPr>
          <w:ilvl w:val="2"/>
          <w:numId w:val="22"/>
        </w:numPr>
        <w:suppressAutoHyphens/>
        <w:spacing w:after="120"/>
      </w:pPr>
      <w:r>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1620ED38" w14:textId="77777777" w:rsidR="00A154D9" w:rsidRDefault="00A154D9" w:rsidP="00A154D9">
      <w:pPr>
        <w:numPr>
          <w:ilvl w:val="1"/>
          <w:numId w:val="22"/>
        </w:numPr>
        <w:suppressAutoHyphens/>
        <w:spacing w:after="120"/>
      </w:pPr>
      <w:r>
        <w:t xml:space="preserve">If the </w:t>
      </w:r>
      <w:proofErr w:type="spellStart"/>
      <w:r>
        <w:t>gNB</w:t>
      </w:r>
      <w:proofErr w:type="spellEnd"/>
      <w:r>
        <w:t>-CU-CP goes down, CP connectivity is not re-established automatically until the failure is detected</w:t>
      </w:r>
    </w:p>
    <w:p w14:paraId="083943DB" w14:textId="77777777" w:rsidR="00A154D9" w:rsidRDefault="00A154D9" w:rsidP="00A154D9">
      <w:pPr>
        <w:numPr>
          <w:ilvl w:val="1"/>
          <w:numId w:val="22"/>
        </w:numPr>
        <w:suppressAutoHyphens/>
        <w:spacing w:after="120"/>
      </w:pPr>
      <w:r>
        <w:t>UP connection could be lost if RRC reconfiguration (critical to maintain UP) is not possible</w:t>
      </w:r>
    </w:p>
    <w:p w14:paraId="17ECD91D" w14:textId="77777777" w:rsidR="00A154D9" w:rsidRDefault="00A154D9" w:rsidP="00A154D9">
      <w:pPr>
        <w:numPr>
          <w:ilvl w:val="2"/>
          <w:numId w:val="22"/>
        </w:numPr>
        <w:suppressAutoHyphens/>
        <w:spacing w:after="120"/>
      </w:pP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lastRenderedPageBreak/>
        <w:t xml:space="preserve">There is always a single RRC anchor even for the case of DC; furthermore, there is currently no way for the UE to detect a </w:t>
      </w:r>
      <w:proofErr w:type="spellStart"/>
      <w:r>
        <w:rPr>
          <w:bCs/>
        </w:rPr>
        <w:t>gNB</w:t>
      </w:r>
      <w:proofErr w:type="spellEnd"/>
      <w:r>
        <w:rPr>
          <w:bCs/>
        </w:rPr>
        <w:t>(-CU(-CP))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04205003" w:rsidR="00A154D9" w:rsidRDefault="00255289" w:rsidP="00A154D9">
      <w:pPr>
        <w:pStyle w:val="21"/>
        <w:rPr>
          <w:lang w:eastAsia="ja-JP"/>
        </w:rPr>
      </w:pPr>
      <w:r>
        <w:rPr>
          <w:rFonts w:hint="eastAsia"/>
          <w:lang w:eastAsia="ja-JP"/>
        </w:rPr>
        <w:t>A.</w:t>
      </w:r>
      <w:r w:rsidR="00A154D9">
        <w:rPr>
          <w:lang w:eastAsia="ja-JP"/>
        </w:rPr>
        <w:t xml:space="preserve">6 </w:t>
      </w:r>
      <w:r w:rsidR="00A154D9">
        <w:t>Scenario and issue description (</w:t>
      </w:r>
      <w:r w:rsidR="00A154D9" w:rsidRPr="00A154D9">
        <w:t>R3-224627</w:t>
      </w:r>
      <w:r w:rsidR="00A154D9">
        <w:t>)</w:t>
      </w:r>
    </w:p>
    <w:p w14:paraId="50608165" w14:textId="29CE57EE" w:rsidR="00A154D9" w:rsidRDefault="00255289" w:rsidP="00A154D9">
      <w:pPr>
        <w:pStyle w:val="31"/>
        <w:rPr>
          <w:rFonts w:eastAsia="SimSun"/>
          <w:lang w:val="en-US" w:eastAsia="zh-CN"/>
        </w:rPr>
      </w:pPr>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p>
    <w:p w14:paraId="2150E7C5" w14:textId="3D57AF24" w:rsidR="00A154D9" w:rsidRDefault="00255289" w:rsidP="00A154D9">
      <w:pPr>
        <w:pStyle w:val="41"/>
        <w:rPr>
          <w:lang w:eastAsia="ko-KR"/>
        </w:rPr>
      </w:pPr>
      <w:bookmarkStart w:id="33" w:name="_Toc100983161"/>
      <w:bookmarkStart w:id="34" w:name="_Toc96677243"/>
      <w:bookmarkStart w:id="35" w:name="_Toc97108974"/>
      <w:bookmarkStart w:id="36" w:name="_Toc100782787"/>
      <w:bookmarkStart w:id="37" w:name="_Toc104439673"/>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33"/>
      <w:bookmarkEnd w:id="34"/>
      <w:bookmarkEnd w:id="35"/>
      <w:bookmarkEnd w:id="36"/>
      <w:bookmarkEnd w:id="37"/>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p>
    <w:p w14:paraId="6F2034A0" w14:textId="6F3BDF6F" w:rsidR="00A154D9" w:rsidRDefault="00255289" w:rsidP="00A154D9">
      <w:pPr>
        <w:pStyle w:val="21"/>
      </w:pPr>
      <w:r>
        <w:rPr>
          <w:rFonts w:hint="eastAsia"/>
          <w:lang w:eastAsia="ja-JP"/>
        </w:rPr>
        <w:t>A.</w:t>
      </w:r>
      <w:r w:rsidR="00A154D9">
        <w:rPr>
          <w:lang w:eastAsia="ja-JP"/>
        </w:rPr>
        <w:t xml:space="preserve">7 </w:t>
      </w:r>
      <w:r w:rsidR="00A154D9">
        <w:t>Scenario and issue description (</w:t>
      </w:r>
      <w:r w:rsidR="00A154D9" w:rsidRPr="00A154D9">
        <w:t>R3-224754</w:t>
      </w:r>
      <w:r w:rsidR="00A154D9">
        <w:t>)</w:t>
      </w:r>
    </w:p>
    <w:p w14:paraId="418FD9D5" w14:textId="41FE272D" w:rsidR="00A154D9" w:rsidRPr="004D3578" w:rsidRDefault="00255289" w:rsidP="00A154D9">
      <w:pPr>
        <w:pStyle w:val="31"/>
      </w:pPr>
      <w:r>
        <w:t>A.</w:t>
      </w:r>
      <w:r w:rsidR="00A154D9">
        <w:t xml:space="preserve">7.1 Local Redundancy </w:t>
      </w:r>
    </w:p>
    <w:p w14:paraId="46A49606" w14:textId="637C183E" w:rsidR="00A154D9" w:rsidRDefault="00A154D9" w:rsidP="00A154D9">
      <w:pPr>
        <w:rPr>
          <w:rFonts w:eastAsia="Malgun Gothic"/>
          <w:lang w:eastAsia="ko-KR"/>
        </w:rPr>
      </w:pPr>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331C2F42" w14:textId="77777777" w:rsidR="00A154D9" w:rsidRDefault="00A154D9" w:rsidP="00A154D9">
      <w:pPr>
        <w:rPr>
          <w:rFonts w:eastAsia="Malgun Gothic"/>
          <w:lang w:eastAsia="ko-KR"/>
        </w:rPr>
      </w:pPr>
    </w:p>
    <w:p w14:paraId="5B4DD0F7" w14:textId="77777777" w:rsidR="00A154D9" w:rsidRDefault="00A154D9" w:rsidP="00A154D9">
      <w:pPr>
        <w:jc w:val="center"/>
        <w:rPr>
          <w:rFonts w:eastAsia="Malgun Gothic"/>
          <w:lang w:eastAsia="ko-KR"/>
        </w:rPr>
      </w:pPr>
      <w:r>
        <w:rPr>
          <w:rFonts w:eastAsia="Malgun Gothic" w:cs="Arial"/>
          <w:noProof/>
          <w:lang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A154D9">
      <w:pPr>
        <w:pStyle w:val="TF"/>
        <w:rPr>
          <w:rFonts w:ascii="Times New Roman" w:hAnsi="Times New Roman"/>
        </w:rPr>
      </w:pPr>
      <w:r w:rsidRPr="006936A1">
        <w:rPr>
          <w:rFonts w:ascii="Times New Roman" w:hAnsi="Times New Roman"/>
        </w:rPr>
        <w:t xml:space="preserve">Figure </w:t>
      </w:r>
      <w:r w:rsidR="00255289">
        <w:rPr>
          <w:rFonts w:ascii="Times New Roman" w:hAnsi="Times New Roman"/>
        </w:rPr>
        <w:t>A.</w:t>
      </w:r>
      <w:r w:rsidRPr="006936A1">
        <w:rPr>
          <w:rFonts w:ascii="Times New Roman" w:hAnsi="Times New Roman"/>
        </w:rPr>
        <w:t xml:space="preserve">7.1-1: </w:t>
      </w:r>
      <w:proofErr w:type="spellStart"/>
      <w:r w:rsidRPr="006936A1">
        <w:rPr>
          <w:rFonts w:ascii="Times New Roman" w:hAnsi="Times New Roman"/>
        </w:rPr>
        <w:t>gNB</w:t>
      </w:r>
      <w:proofErr w:type="spellEnd"/>
      <w:r w:rsidRPr="006936A1">
        <w:rPr>
          <w:rFonts w:ascii="Times New Roman" w:hAnsi="Times New Roman"/>
        </w:rPr>
        <w:t>-CU-CP failure scenarios</w:t>
      </w:r>
    </w:p>
    <w:p w14:paraId="3693A1C1" w14:textId="77777777" w:rsidR="00A154D9" w:rsidRDefault="00A154D9" w:rsidP="00A154D9">
      <w:pPr>
        <w:rPr>
          <w:rFonts w:eastAsia="Malgun Gothic"/>
          <w:lang w:eastAsia="ko-KR"/>
        </w:rPr>
      </w:pPr>
    </w:p>
    <w:p w14:paraId="58B13816" w14:textId="7C129945" w:rsidR="00A154D9" w:rsidRPr="004D3578" w:rsidRDefault="00255289" w:rsidP="00A154D9">
      <w:pPr>
        <w:pStyle w:val="31"/>
      </w:pPr>
      <w:r>
        <w:t>A.</w:t>
      </w:r>
      <w:r w:rsidR="00A154D9">
        <w:t xml:space="preserve">7.2 Failure Scenarios </w:t>
      </w:r>
    </w:p>
    <w:p w14:paraId="21C18F11" w14:textId="32958CA6" w:rsidR="00A154D9" w:rsidRPr="004D3578" w:rsidRDefault="00255289" w:rsidP="00A154D9">
      <w:pPr>
        <w:pStyle w:val="41"/>
      </w:pPr>
      <w:r>
        <w:t>A.</w:t>
      </w:r>
      <w:r w:rsidR="00A154D9">
        <w:t>7.2.1</w:t>
      </w:r>
      <w:r w:rsidR="00A154D9">
        <w:tab/>
        <w:t xml:space="preserve">Server Failure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r>
        <w:lastRenderedPageBreak/>
        <w:t>A.</w:t>
      </w:r>
      <w:r w:rsidR="00A154D9">
        <w:t>7.2.2</w:t>
      </w:r>
      <w:r w:rsidR="00A154D9">
        <w:tab/>
        <w:t xml:space="preserve">VNFC (Virtual Network Function Component) Failure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r>
        <w:t>A.</w:t>
      </w:r>
      <w:r w:rsidR="00A154D9">
        <w:t>7.2.3</w:t>
      </w:r>
      <w:r w:rsidR="00A154D9">
        <w:tab/>
        <w:t>Transport Link Failure (out of 3GPP scope)</w:t>
      </w:r>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5E430592" w14:textId="77777777" w:rsidR="00A154D9" w:rsidRDefault="00A154D9" w:rsidP="00A154D9">
      <w:pPr>
        <w:rPr>
          <w:rFonts w:eastAsia="Malgun Gothic"/>
          <w:lang w:eastAsia="ko-KR"/>
        </w:rPr>
      </w:pPr>
    </w:p>
    <w:p w14:paraId="4C399731" w14:textId="54B1D0CF" w:rsidR="00A154D9" w:rsidRPr="004D3578" w:rsidRDefault="00255289" w:rsidP="00A154D9">
      <w:pPr>
        <w:pStyle w:val="31"/>
      </w:pPr>
      <w:r>
        <w:t>A.</w:t>
      </w:r>
      <w:r w:rsidR="00A154D9">
        <w:t xml:space="preserve">7.3 Failure Impact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p>
    <w:p w14:paraId="110B0D9E" w14:textId="5FF14E84" w:rsidR="00A154D9" w:rsidRDefault="00255289" w:rsidP="00A154D9">
      <w:pPr>
        <w:pStyle w:val="21"/>
        <w:rPr>
          <w:lang w:eastAsia="ja-JP"/>
        </w:rPr>
      </w:pPr>
      <w:r>
        <w:rPr>
          <w:rFonts w:hint="eastAsia"/>
          <w:lang w:eastAsia="ja-JP"/>
        </w:rPr>
        <w:t>A.</w:t>
      </w:r>
      <w:r w:rsidR="00A154D9">
        <w:rPr>
          <w:lang w:eastAsia="ja-JP"/>
        </w:rPr>
        <w:t>8</w:t>
      </w:r>
      <w:r w:rsidR="00A154D9">
        <w:tab/>
        <w:t>Scenario and issue description (</w:t>
      </w:r>
      <w:r w:rsidR="00A73371">
        <w:t>R3-224898</w:t>
      </w:r>
      <w:r w:rsidR="00A154D9">
        <w:t>)</w:t>
      </w:r>
    </w:p>
    <w:p w14:paraId="7016112E" w14:textId="7FD1C08C" w:rsidR="00A154D9" w:rsidRDefault="00255289" w:rsidP="00A154D9">
      <w:pPr>
        <w:pStyle w:val="31"/>
        <w:rPr>
          <w:lang w:eastAsia="zh-CN"/>
        </w:rPr>
      </w:pPr>
      <w:r>
        <w:rPr>
          <w:lang w:eastAsia="zh-CN"/>
        </w:rPr>
        <w:t>A.</w:t>
      </w:r>
      <w:r w:rsidR="00A154D9">
        <w:rPr>
          <w:lang w:eastAsia="zh-CN"/>
        </w:rPr>
        <w:t>8.1</w:t>
      </w:r>
      <w:r w:rsidR="00A154D9">
        <w:rPr>
          <w:lang w:eastAsia="zh-CN"/>
        </w:rPr>
        <w:tab/>
        <w:t>Possible failure scenarios</w:t>
      </w:r>
    </w:p>
    <w:p w14:paraId="199E070D" w14:textId="77777777" w:rsidR="00A154D9" w:rsidRDefault="00A154D9" w:rsidP="00A154D9">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p>
    <w:p w14:paraId="5E814295" w14:textId="77777777" w:rsidR="00A154D9" w:rsidRDefault="00A154D9" w:rsidP="00A154D9">
      <w:pPr>
        <w:jc w:val="center"/>
      </w:pPr>
      <w:r w:rsidRPr="00B8401F">
        <w:object w:dxaOrig="4153" w:dyaOrig="2761" w14:anchorId="29B81472">
          <v:shape id="_x0000_i1030" type="#_x0000_t75" style="width:235.1pt;height:156.5pt" o:ole="">
            <v:imagedata r:id="rId13" o:title=""/>
          </v:shape>
          <o:OLEObject Type="Embed" ProgID="Visio.Drawing.15" ShapeID="_x0000_i1030" DrawAspect="Content" ObjectID="_1722708351" r:id="rId19"/>
        </w:object>
      </w:r>
    </w:p>
    <w:p w14:paraId="1FE42533" w14:textId="75B2023B" w:rsidR="00A154D9" w:rsidRPr="006936A1" w:rsidRDefault="00A154D9" w:rsidP="00A154D9">
      <w:pPr>
        <w:jc w:val="center"/>
        <w:rPr>
          <w:b/>
          <w:bCs/>
        </w:rPr>
      </w:pPr>
      <w:r w:rsidRPr="006936A1">
        <w:rPr>
          <w:b/>
          <w:bCs/>
        </w:rPr>
        <w:t xml:space="preserve">Figure </w:t>
      </w:r>
      <w:r w:rsidR="00255289">
        <w:rPr>
          <w:b/>
          <w:bCs/>
        </w:rPr>
        <w:t>A.</w:t>
      </w:r>
      <w:r w:rsidRPr="006936A1">
        <w:rPr>
          <w:b/>
          <w:bCs/>
        </w:rPr>
        <w:t xml:space="preserve">8.1-1 Overall architecture for separation of </w:t>
      </w:r>
      <w:proofErr w:type="spellStart"/>
      <w:r w:rsidRPr="006936A1">
        <w:rPr>
          <w:b/>
          <w:bCs/>
        </w:rPr>
        <w:t>gNB</w:t>
      </w:r>
      <w:proofErr w:type="spellEnd"/>
      <w:r w:rsidRPr="006936A1">
        <w:rPr>
          <w:b/>
          <w:bCs/>
        </w:rPr>
        <w:t xml:space="preserve">-CU-CP and </w:t>
      </w:r>
      <w:proofErr w:type="spellStart"/>
      <w:r w:rsidRPr="006936A1">
        <w:rPr>
          <w:b/>
          <w:bCs/>
        </w:rPr>
        <w:t>gNB</w:t>
      </w:r>
      <w:proofErr w:type="spellEnd"/>
      <w:r w:rsidRPr="006936A1">
        <w:rPr>
          <w:b/>
          <w:bCs/>
        </w:rPr>
        <w:t>-CU-UP</w:t>
      </w:r>
    </w:p>
    <w:p w14:paraId="0D2A6611" w14:textId="341CBE00" w:rsidR="00255289" w:rsidRDefault="00A154D9" w:rsidP="00A154D9">
      <w:proofErr w:type="spellStart"/>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p>
    <w:p w14:paraId="5068968C" w14:textId="77777777" w:rsidR="00255289" w:rsidRPr="004D3578" w:rsidRDefault="00255289" w:rsidP="00255289">
      <w:pPr>
        <w:pStyle w:val="1"/>
        <w:ind w:left="0" w:firstLine="0"/>
      </w:pPr>
      <w:r w:rsidRPr="004D3578">
        <w:lastRenderedPageBreak/>
        <w:t>Annex &lt;</w:t>
      </w:r>
      <w:r>
        <w:t>B</w:t>
      </w:r>
      <w:r w:rsidRPr="004D3578">
        <w:t>&gt; (informative):</w:t>
      </w:r>
      <w:r w:rsidRPr="004D3578">
        <w:br/>
        <w:t>Change history</w:t>
      </w:r>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255289" w:rsidRPr="00315B85" w14:paraId="4B28B026" w14:textId="77777777" w:rsidTr="00C03EF4">
        <w:tc>
          <w:tcPr>
            <w:tcW w:w="800" w:type="dxa"/>
            <w:shd w:val="solid" w:color="FFFFFF" w:fill="auto"/>
          </w:tcPr>
          <w:p w14:paraId="750FC4CA" w14:textId="77777777" w:rsidR="00255289" w:rsidRPr="00315B85" w:rsidRDefault="00255289" w:rsidP="00C03EF4">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8FD67C0" w14:textId="77777777" w:rsidR="00255289" w:rsidRPr="00315B85"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C822005" w14:textId="77777777" w:rsidR="00255289" w:rsidRPr="00315B85" w:rsidRDefault="00255289" w:rsidP="00C03EF4">
            <w:pPr>
              <w:pStyle w:val="TAC"/>
              <w:rPr>
                <w:sz w:val="16"/>
                <w:szCs w:val="16"/>
              </w:rPr>
            </w:pPr>
          </w:p>
        </w:tc>
        <w:tc>
          <w:tcPr>
            <w:tcW w:w="567" w:type="dxa"/>
            <w:shd w:val="solid" w:color="FFFFFF" w:fill="auto"/>
          </w:tcPr>
          <w:p w14:paraId="17132F9E" w14:textId="77777777" w:rsidR="00255289" w:rsidRPr="00315B85" w:rsidRDefault="00255289" w:rsidP="00C03EF4">
            <w:pPr>
              <w:pStyle w:val="TAC"/>
              <w:rPr>
                <w:sz w:val="16"/>
                <w:szCs w:val="16"/>
              </w:rPr>
            </w:pPr>
          </w:p>
        </w:tc>
        <w:tc>
          <w:tcPr>
            <w:tcW w:w="426" w:type="dxa"/>
            <w:shd w:val="solid" w:color="FFFFFF" w:fill="auto"/>
          </w:tcPr>
          <w:p w14:paraId="56168508" w14:textId="77777777" w:rsidR="00255289" w:rsidRPr="00315B85" w:rsidRDefault="00255289" w:rsidP="00C03EF4">
            <w:pPr>
              <w:pStyle w:val="TAC"/>
              <w:rPr>
                <w:sz w:val="16"/>
                <w:szCs w:val="16"/>
              </w:rPr>
            </w:pPr>
          </w:p>
        </w:tc>
        <w:tc>
          <w:tcPr>
            <w:tcW w:w="425" w:type="dxa"/>
            <w:shd w:val="solid" w:color="FFFFFF" w:fill="auto"/>
          </w:tcPr>
          <w:p w14:paraId="38FA6C6F" w14:textId="77777777" w:rsidR="00255289" w:rsidRPr="00315B85" w:rsidRDefault="00255289" w:rsidP="00C03EF4">
            <w:pPr>
              <w:pStyle w:val="TAC"/>
              <w:rPr>
                <w:sz w:val="16"/>
                <w:szCs w:val="16"/>
              </w:rPr>
            </w:pPr>
          </w:p>
        </w:tc>
        <w:tc>
          <w:tcPr>
            <w:tcW w:w="4678" w:type="dxa"/>
            <w:shd w:val="solid" w:color="FFFFFF" w:fill="auto"/>
          </w:tcPr>
          <w:p w14:paraId="7A1EA0B5" w14:textId="77777777" w:rsidR="00255289" w:rsidRPr="00315B85" w:rsidRDefault="00255289" w:rsidP="00C03EF4">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04083D6A" w14:textId="77777777" w:rsidR="00255289" w:rsidRPr="00315B85" w:rsidRDefault="00255289" w:rsidP="00C03EF4">
            <w:pPr>
              <w:pStyle w:val="TAC"/>
              <w:rPr>
                <w:sz w:val="16"/>
                <w:szCs w:val="16"/>
                <w:lang w:eastAsia="ja-JP"/>
              </w:rPr>
            </w:pPr>
            <w:r>
              <w:rPr>
                <w:rFonts w:hint="eastAsia"/>
                <w:sz w:val="16"/>
                <w:szCs w:val="16"/>
                <w:lang w:eastAsia="ja-JP"/>
              </w:rPr>
              <w:t>0</w:t>
            </w:r>
            <w:r>
              <w:rPr>
                <w:sz w:val="16"/>
                <w:szCs w:val="16"/>
                <w:lang w:eastAsia="ja-JP"/>
              </w:rPr>
              <w:t>.0.0</w:t>
            </w:r>
          </w:p>
        </w:tc>
      </w:tr>
      <w:tr w:rsidR="00255289" w:rsidRPr="00315B85" w14:paraId="5F54AF9D" w14:textId="77777777" w:rsidTr="00C03EF4">
        <w:tc>
          <w:tcPr>
            <w:tcW w:w="800" w:type="dxa"/>
            <w:shd w:val="solid" w:color="FFFFFF" w:fill="auto"/>
          </w:tcPr>
          <w:p w14:paraId="72FA74D3" w14:textId="0EA1F963" w:rsidR="00255289" w:rsidRDefault="00255289" w:rsidP="00C03EF4">
            <w:pPr>
              <w:pStyle w:val="TAC"/>
              <w:rPr>
                <w:sz w:val="16"/>
                <w:szCs w:val="16"/>
                <w:lang w:eastAsia="ja-JP"/>
              </w:rPr>
            </w:pPr>
          </w:p>
        </w:tc>
        <w:tc>
          <w:tcPr>
            <w:tcW w:w="1137" w:type="dxa"/>
            <w:shd w:val="solid" w:color="FFFFFF" w:fill="auto"/>
          </w:tcPr>
          <w:p w14:paraId="0D60A663"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FDBCE73" w14:textId="77777777" w:rsidR="00255289" w:rsidRPr="00315B85" w:rsidRDefault="00255289" w:rsidP="00C03EF4">
            <w:pPr>
              <w:pStyle w:val="TAC"/>
              <w:rPr>
                <w:sz w:val="16"/>
                <w:szCs w:val="16"/>
              </w:rPr>
            </w:pPr>
            <w:r w:rsidRPr="00E537C9">
              <w:rPr>
                <w:sz w:val="16"/>
                <w:szCs w:val="16"/>
              </w:rPr>
              <w:t>R3-224281</w:t>
            </w:r>
          </w:p>
        </w:tc>
        <w:tc>
          <w:tcPr>
            <w:tcW w:w="567" w:type="dxa"/>
            <w:shd w:val="solid" w:color="FFFFFF" w:fill="auto"/>
          </w:tcPr>
          <w:p w14:paraId="3E8BEB3E" w14:textId="77777777" w:rsidR="00255289" w:rsidRPr="00315B85" w:rsidRDefault="00255289" w:rsidP="00C03EF4">
            <w:pPr>
              <w:pStyle w:val="TAC"/>
              <w:rPr>
                <w:sz w:val="16"/>
                <w:szCs w:val="16"/>
              </w:rPr>
            </w:pPr>
          </w:p>
        </w:tc>
        <w:tc>
          <w:tcPr>
            <w:tcW w:w="426" w:type="dxa"/>
            <w:shd w:val="solid" w:color="FFFFFF" w:fill="auto"/>
          </w:tcPr>
          <w:p w14:paraId="18CC7EB8" w14:textId="77777777" w:rsidR="00255289" w:rsidRPr="00315B85" w:rsidRDefault="00255289" w:rsidP="00C03EF4">
            <w:pPr>
              <w:pStyle w:val="TAC"/>
              <w:rPr>
                <w:sz w:val="16"/>
                <w:szCs w:val="16"/>
              </w:rPr>
            </w:pPr>
          </w:p>
        </w:tc>
        <w:tc>
          <w:tcPr>
            <w:tcW w:w="425" w:type="dxa"/>
            <w:shd w:val="solid" w:color="FFFFFF" w:fill="auto"/>
          </w:tcPr>
          <w:p w14:paraId="78262079" w14:textId="77777777" w:rsidR="00255289" w:rsidRPr="00315B85" w:rsidRDefault="00255289" w:rsidP="00C03EF4">
            <w:pPr>
              <w:pStyle w:val="TAC"/>
              <w:rPr>
                <w:sz w:val="16"/>
                <w:szCs w:val="16"/>
              </w:rPr>
            </w:pPr>
          </w:p>
        </w:tc>
        <w:tc>
          <w:tcPr>
            <w:tcW w:w="4678" w:type="dxa"/>
            <w:shd w:val="solid" w:color="FFFFFF" w:fill="auto"/>
          </w:tcPr>
          <w:p w14:paraId="69B8B4AC" w14:textId="77777777" w:rsidR="00255289" w:rsidRDefault="00255289" w:rsidP="00C03EF4">
            <w:pPr>
              <w:pStyle w:val="TAL"/>
              <w:rPr>
                <w:sz w:val="16"/>
                <w:szCs w:val="16"/>
                <w:lang w:eastAsia="ja-JP"/>
              </w:rPr>
            </w:pPr>
            <w:r w:rsidRPr="00E537C9">
              <w:rPr>
                <w:sz w:val="16"/>
                <w:szCs w:val="16"/>
                <w:lang w:eastAsia="ja-JP"/>
              </w:rPr>
              <w:t xml:space="preserve">Text Proposal for </w:t>
            </w:r>
            <w:proofErr w:type="spellStart"/>
            <w:r w:rsidRPr="00E537C9">
              <w:rPr>
                <w:sz w:val="16"/>
                <w:szCs w:val="16"/>
                <w:lang w:eastAsia="ja-JP"/>
              </w:rPr>
              <w:t>gNB</w:t>
            </w:r>
            <w:proofErr w:type="spellEnd"/>
            <w:r w:rsidRPr="00E537C9">
              <w:rPr>
                <w:sz w:val="16"/>
                <w:szCs w:val="16"/>
                <w:lang w:eastAsia="ja-JP"/>
              </w:rPr>
              <w:t>-CU-CP Failure Scenarios</w:t>
            </w:r>
          </w:p>
        </w:tc>
        <w:tc>
          <w:tcPr>
            <w:tcW w:w="708" w:type="dxa"/>
            <w:shd w:val="solid" w:color="FFFFFF" w:fill="auto"/>
          </w:tcPr>
          <w:p w14:paraId="6DF807EB" w14:textId="2FEF785E" w:rsidR="00255289" w:rsidRDefault="00941D09" w:rsidP="00C03EF4">
            <w:pPr>
              <w:pStyle w:val="TAC"/>
              <w:rPr>
                <w:sz w:val="16"/>
                <w:szCs w:val="16"/>
                <w:lang w:eastAsia="ja-JP"/>
              </w:rPr>
            </w:pPr>
            <w:r>
              <w:rPr>
                <w:rFonts w:hint="eastAsia"/>
                <w:sz w:val="16"/>
                <w:szCs w:val="16"/>
                <w:lang w:eastAsia="ja-JP"/>
              </w:rPr>
              <w:t>0.0.1</w:t>
            </w:r>
          </w:p>
        </w:tc>
      </w:tr>
      <w:tr w:rsidR="00255289" w:rsidRPr="00315B85" w14:paraId="45AD1B67" w14:textId="77777777" w:rsidTr="00C03EF4">
        <w:tc>
          <w:tcPr>
            <w:tcW w:w="800" w:type="dxa"/>
            <w:shd w:val="solid" w:color="FFFFFF" w:fill="auto"/>
          </w:tcPr>
          <w:p w14:paraId="4EE213F1" w14:textId="65F9E9C0" w:rsidR="00255289" w:rsidRDefault="00255289" w:rsidP="00C03EF4">
            <w:pPr>
              <w:pStyle w:val="TAC"/>
              <w:rPr>
                <w:sz w:val="16"/>
                <w:szCs w:val="16"/>
                <w:lang w:eastAsia="ja-JP"/>
              </w:rPr>
            </w:pPr>
          </w:p>
        </w:tc>
        <w:tc>
          <w:tcPr>
            <w:tcW w:w="1137" w:type="dxa"/>
            <w:shd w:val="solid" w:color="FFFFFF" w:fill="auto"/>
          </w:tcPr>
          <w:p w14:paraId="5223F2B2"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82270F4" w14:textId="77777777" w:rsidR="00255289" w:rsidRPr="00315B85" w:rsidRDefault="00255289" w:rsidP="00C03EF4">
            <w:pPr>
              <w:pStyle w:val="TAC"/>
              <w:rPr>
                <w:sz w:val="16"/>
                <w:szCs w:val="16"/>
              </w:rPr>
            </w:pPr>
            <w:r w:rsidRPr="00E537C9">
              <w:rPr>
                <w:sz w:val="16"/>
                <w:szCs w:val="16"/>
              </w:rPr>
              <w:t>R3-224303</w:t>
            </w:r>
          </w:p>
        </w:tc>
        <w:tc>
          <w:tcPr>
            <w:tcW w:w="567" w:type="dxa"/>
            <w:shd w:val="solid" w:color="FFFFFF" w:fill="auto"/>
          </w:tcPr>
          <w:p w14:paraId="6C5415C2" w14:textId="77777777" w:rsidR="00255289" w:rsidRPr="00315B85" w:rsidRDefault="00255289" w:rsidP="00C03EF4">
            <w:pPr>
              <w:pStyle w:val="TAC"/>
              <w:rPr>
                <w:sz w:val="16"/>
                <w:szCs w:val="16"/>
              </w:rPr>
            </w:pPr>
          </w:p>
        </w:tc>
        <w:tc>
          <w:tcPr>
            <w:tcW w:w="426" w:type="dxa"/>
            <w:shd w:val="solid" w:color="FFFFFF" w:fill="auto"/>
          </w:tcPr>
          <w:p w14:paraId="70D39A80" w14:textId="77777777" w:rsidR="00255289" w:rsidRPr="00315B85" w:rsidRDefault="00255289" w:rsidP="00C03EF4">
            <w:pPr>
              <w:pStyle w:val="TAC"/>
              <w:rPr>
                <w:sz w:val="16"/>
                <w:szCs w:val="16"/>
              </w:rPr>
            </w:pPr>
          </w:p>
        </w:tc>
        <w:tc>
          <w:tcPr>
            <w:tcW w:w="425" w:type="dxa"/>
            <w:shd w:val="solid" w:color="FFFFFF" w:fill="auto"/>
          </w:tcPr>
          <w:p w14:paraId="00DB176A" w14:textId="77777777" w:rsidR="00255289" w:rsidRPr="00315B85" w:rsidRDefault="00255289" w:rsidP="00C03EF4">
            <w:pPr>
              <w:pStyle w:val="TAC"/>
              <w:rPr>
                <w:sz w:val="16"/>
                <w:szCs w:val="16"/>
              </w:rPr>
            </w:pPr>
          </w:p>
        </w:tc>
        <w:tc>
          <w:tcPr>
            <w:tcW w:w="4678" w:type="dxa"/>
            <w:shd w:val="solid" w:color="FFFFFF" w:fill="auto"/>
          </w:tcPr>
          <w:p w14:paraId="701DFB2C"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gNB</w:t>
            </w:r>
            <w:proofErr w:type="spellEnd"/>
            <w:r w:rsidRPr="00E537C9">
              <w:rPr>
                <w:sz w:val="16"/>
                <w:szCs w:val="16"/>
                <w:lang w:eastAsia="ja-JP"/>
              </w:rPr>
              <w:t>-CU-CP resiliency scenario</w:t>
            </w:r>
          </w:p>
        </w:tc>
        <w:tc>
          <w:tcPr>
            <w:tcW w:w="708" w:type="dxa"/>
            <w:shd w:val="solid" w:color="FFFFFF" w:fill="auto"/>
          </w:tcPr>
          <w:p w14:paraId="4939B3A2" w14:textId="224097A7" w:rsidR="00255289" w:rsidRDefault="00941D09" w:rsidP="00C03EF4">
            <w:pPr>
              <w:pStyle w:val="TAC"/>
              <w:rPr>
                <w:sz w:val="16"/>
                <w:szCs w:val="16"/>
                <w:lang w:eastAsia="ja-JP"/>
              </w:rPr>
            </w:pPr>
            <w:r>
              <w:rPr>
                <w:rFonts w:hint="eastAsia"/>
                <w:sz w:val="16"/>
                <w:szCs w:val="16"/>
                <w:lang w:eastAsia="ja-JP"/>
              </w:rPr>
              <w:t>0.0.1</w:t>
            </w:r>
          </w:p>
        </w:tc>
      </w:tr>
      <w:tr w:rsidR="00255289" w:rsidRPr="00315B85" w14:paraId="6CC7D022" w14:textId="77777777" w:rsidTr="00C03EF4">
        <w:tc>
          <w:tcPr>
            <w:tcW w:w="800" w:type="dxa"/>
            <w:shd w:val="solid" w:color="FFFFFF" w:fill="auto"/>
          </w:tcPr>
          <w:p w14:paraId="1D01182F" w14:textId="157168F9" w:rsidR="00255289" w:rsidRDefault="00255289" w:rsidP="00C03EF4">
            <w:pPr>
              <w:pStyle w:val="TAC"/>
              <w:rPr>
                <w:sz w:val="16"/>
                <w:szCs w:val="16"/>
                <w:lang w:eastAsia="ja-JP"/>
              </w:rPr>
            </w:pPr>
          </w:p>
        </w:tc>
        <w:tc>
          <w:tcPr>
            <w:tcW w:w="1137" w:type="dxa"/>
            <w:shd w:val="solid" w:color="FFFFFF" w:fill="auto"/>
          </w:tcPr>
          <w:p w14:paraId="4E098DC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F90E8CD" w14:textId="77777777" w:rsidR="00255289" w:rsidRPr="00315B85" w:rsidRDefault="00255289" w:rsidP="00C03EF4">
            <w:pPr>
              <w:pStyle w:val="TAC"/>
              <w:rPr>
                <w:sz w:val="16"/>
                <w:szCs w:val="16"/>
              </w:rPr>
            </w:pPr>
            <w:r w:rsidRPr="00E537C9">
              <w:rPr>
                <w:sz w:val="16"/>
                <w:szCs w:val="16"/>
              </w:rPr>
              <w:t>R3-224324</w:t>
            </w:r>
          </w:p>
        </w:tc>
        <w:tc>
          <w:tcPr>
            <w:tcW w:w="567" w:type="dxa"/>
            <w:shd w:val="solid" w:color="FFFFFF" w:fill="auto"/>
          </w:tcPr>
          <w:p w14:paraId="553FF4AF" w14:textId="77777777" w:rsidR="00255289" w:rsidRPr="00315B85" w:rsidRDefault="00255289" w:rsidP="00C03EF4">
            <w:pPr>
              <w:pStyle w:val="TAC"/>
              <w:rPr>
                <w:sz w:val="16"/>
                <w:szCs w:val="16"/>
              </w:rPr>
            </w:pPr>
          </w:p>
        </w:tc>
        <w:tc>
          <w:tcPr>
            <w:tcW w:w="426" w:type="dxa"/>
            <w:shd w:val="solid" w:color="FFFFFF" w:fill="auto"/>
          </w:tcPr>
          <w:p w14:paraId="119AD337" w14:textId="77777777" w:rsidR="00255289" w:rsidRPr="00315B85" w:rsidRDefault="00255289" w:rsidP="00C03EF4">
            <w:pPr>
              <w:pStyle w:val="TAC"/>
              <w:rPr>
                <w:sz w:val="16"/>
                <w:szCs w:val="16"/>
              </w:rPr>
            </w:pPr>
          </w:p>
        </w:tc>
        <w:tc>
          <w:tcPr>
            <w:tcW w:w="425" w:type="dxa"/>
            <w:shd w:val="solid" w:color="FFFFFF" w:fill="auto"/>
          </w:tcPr>
          <w:p w14:paraId="7BA59F32" w14:textId="77777777" w:rsidR="00255289" w:rsidRPr="00315B85" w:rsidRDefault="00255289" w:rsidP="00C03EF4">
            <w:pPr>
              <w:pStyle w:val="TAC"/>
              <w:rPr>
                <w:sz w:val="16"/>
                <w:szCs w:val="16"/>
              </w:rPr>
            </w:pPr>
          </w:p>
        </w:tc>
        <w:tc>
          <w:tcPr>
            <w:tcW w:w="4678" w:type="dxa"/>
            <w:shd w:val="solid" w:color="FFFFFF" w:fill="auto"/>
          </w:tcPr>
          <w:p w14:paraId="1BD9468A" w14:textId="77777777" w:rsidR="00255289" w:rsidRDefault="00255289" w:rsidP="00C03EF4">
            <w:pPr>
              <w:pStyle w:val="TAL"/>
              <w:rPr>
                <w:sz w:val="16"/>
                <w:szCs w:val="16"/>
                <w:lang w:eastAsia="ja-JP"/>
              </w:rPr>
            </w:pPr>
            <w:r w:rsidRPr="00E537C9">
              <w:rPr>
                <w:sz w:val="16"/>
                <w:szCs w:val="16"/>
                <w:lang w:eastAsia="ja-JP"/>
              </w:rPr>
              <w:t xml:space="preserve">Discussion on failure scenarios associated with the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7973DBE5" w14:textId="3F02AAFA" w:rsidR="00255289" w:rsidRDefault="00941D09" w:rsidP="00C03EF4">
            <w:pPr>
              <w:pStyle w:val="TAC"/>
              <w:rPr>
                <w:sz w:val="16"/>
                <w:szCs w:val="16"/>
                <w:lang w:eastAsia="ja-JP"/>
              </w:rPr>
            </w:pPr>
            <w:r>
              <w:rPr>
                <w:rFonts w:hint="eastAsia"/>
                <w:sz w:val="16"/>
                <w:szCs w:val="16"/>
                <w:lang w:eastAsia="ja-JP"/>
              </w:rPr>
              <w:t>0.0.1</w:t>
            </w:r>
          </w:p>
        </w:tc>
      </w:tr>
      <w:tr w:rsidR="00255289" w:rsidRPr="00315B85" w14:paraId="7C83036B" w14:textId="77777777" w:rsidTr="00C03EF4">
        <w:tc>
          <w:tcPr>
            <w:tcW w:w="800" w:type="dxa"/>
            <w:shd w:val="solid" w:color="FFFFFF" w:fill="auto"/>
          </w:tcPr>
          <w:p w14:paraId="48889094" w14:textId="0FCBAB12" w:rsidR="00255289" w:rsidRDefault="00255289" w:rsidP="00C03EF4">
            <w:pPr>
              <w:pStyle w:val="TAC"/>
              <w:rPr>
                <w:sz w:val="16"/>
                <w:szCs w:val="16"/>
                <w:lang w:eastAsia="ja-JP"/>
              </w:rPr>
            </w:pPr>
          </w:p>
        </w:tc>
        <w:tc>
          <w:tcPr>
            <w:tcW w:w="1137" w:type="dxa"/>
            <w:shd w:val="solid" w:color="FFFFFF" w:fill="auto"/>
          </w:tcPr>
          <w:p w14:paraId="3A1F4AB8"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D823D39" w14:textId="77777777" w:rsidR="00255289" w:rsidRPr="00315B85" w:rsidRDefault="00255289" w:rsidP="00C03EF4">
            <w:pPr>
              <w:pStyle w:val="TAC"/>
              <w:rPr>
                <w:sz w:val="16"/>
                <w:szCs w:val="16"/>
              </w:rPr>
            </w:pPr>
            <w:r w:rsidRPr="00E537C9">
              <w:rPr>
                <w:sz w:val="16"/>
                <w:szCs w:val="16"/>
              </w:rPr>
              <w:t>R3-224576</w:t>
            </w:r>
          </w:p>
        </w:tc>
        <w:tc>
          <w:tcPr>
            <w:tcW w:w="567" w:type="dxa"/>
            <w:shd w:val="solid" w:color="FFFFFF" w:fill="auto"/>
          </w:tcPr>
          <w:p w14:paraId="68739F60" w14:textId="77777777" w:rsidR="00255289" w:rsidRPr="00315B85" w:rsidRDefault="00255289" w:rsidP="00C03EF4">
            <w:pPr>
              <w:pStyle w:val="TAC"/>
              <w:rPr>
                <w:sz w:val="16"/>
                <w:szCs w:val="16"/>
              </w:rPr>
            </w:pPr>
          </w:p>
        </w:tc>
        <w:tc>
          <w:tcPr>
            <w:tcW w:w="426" w:type="dxa"/>
            <w:shd w:val="solid" w:color="FFFFFF" w:fill="auto"/>
          </w:tcPr>
          <w:p w14:paraId="36B626C1" w14:textId="77777777" w:rsidR="00255289" w:rsidRPr="00315B85" w:rsidRDefault="00255289" w:rsidP="00C03EF4">
            <w:pPr>
              <w:pStyle w:val="TAC"/>
              <w:rPr>
                <w:sz w:val="16"/>
                <w:szCs w:val="16"/>
              </w:rPr>
            </w:pPr>
          </w:p>
        </w:tc>
        <w:tc>
          <w:tcPr>
            <w:tcW w:w="425" w:type="dxa"/>
            <w:shd w:val="solid" w:color="FFFFFF" w:fill="auto"/>
          </w:tcPr>
          <w:p w14:paraId="04F97DC7" w14:textId="77777777" w:rsidR="00255289" w:rsidRPr="00315B85" w:rsidRDefault="00255289" w:rsidP="00C03EF4">
            <w:pPr>
              <w:pStyle w:val="TAC"/>
              <w:rPr>
                <w:sz w:val="16"/>
                <w:szCs w:val="16"/>
              </w:rPr>
            </w:pPr>
          </w:p>
        </w:tc>
        <w:tc>
          <w:tcPr>
            <w:tcW w:w="4678" w:type="dxa"/>
            <w:shd w:val="solid" w:color="FFFFFF" w:fill="auto"/>
          </w:tcPr>
          <w:p w14:paraId="725AEF97" w14:textId="77777777" w:rsidR="00255289" w:rsidRDefault="00255289" w:rsidP="00C03EF4">
            <w:pPr>
              <w:pStyle w:val="TAL"/>
              <w:rPr>
                <w:sz w:val="16"/>
                <w:szCs w:val="16"/>
                <w:lang w:eastAsia="ja-JP"/>
              </w:rPr>
            </w:pPr>
            <w:proofErr w:type="spellStart"/>
            <w:r w:rsidRPr="00E537C9">
              <w:rPr>
                <w:sz w:val="16"/>
                <w:szCs w:val="16"/>
                <w:lang w:eastAsia="ja-JP"/>
              </w:rPr>
              <w:t>gNB</w:t>
            </w:r>
            <w:proofErr w:type="spellEnd"/>
            <w:r w:rsidRPr="00E537C9">
              <w:rPr>
                <w:sz w:val="16"/>
                <w:szCs w:val="16"/>
                <w:lang w:eastAsia="ja-JP"/>
              </w:rPr>
              <w:t>-CU-CP Failure Case for Resiliency Study</w:t>
            </w:r>
          </w:p>
        </w:tc>
        <w:tc>
          <w:tcPr>
            <w:tcW w:w="708" w:type="dxa"/>
            <w:shd w:val="solid" w:color="FFFFFF" w:fill="auto"/>
          </w:tcPr>
          <w:p w14:paraId="25A66BD1" w14:textId="790E6270" w:rsidR="00255289" w:rsidRDefault="00941D09" w:rsidP="00C03EF4">
            <w:pPr>
              <w:pStyle w:val="TAC"/>
              <w:rPr>
                <w:sz w:val="16"/>
                <w:szCs w:val="16"/>
                <w:lang w:eastAsia="ja-JP"/>
              </w:rPr>
            </w:pPr>
            <w:r>
              <w:rPr>
                <w:rFonts w:hint="eastAsia"/>
                <w:sz w:val="16"/>
                <w:szCs w:val="16"/>
                <w:lang w:eastAsia="ja-JP"/>
              </w:rPr>
              <w:t>0.0.1</w:t>
            </w:r>
          </w:p>
        </w:tc>
      </w:tr>
      <w:tr w:rsidR="00255289" w:rsidRPr="00315B85" w14:paraId="53340CF8" w14:textId="77777777" w:rsidTr="00C03EF4">
        <w:tc>
          <w:tcPr>
            <w:tcW w:w="800" w:type="dxa"/>
            <w:shd w:val="solid" w:color="FFFFFF" w:fill="auto"/>
          </w:tcPr>
          <w:p w14:paraId="49271F8C" w14:textId="1195C044" w:rsidR="00255289" w:rsidRDefault="00255289" w:rsidP="00C03EF4">
            <w:pPr>
              <w:pStyle w:val="TAC"/>
              <w:rPr>
                <w:sz w:val="16"/>
                <w:szCs w:val="16"/>
                <w:lang w:eastAsia="ja-JP"/>
              </w:rPr>
            </w:pPr>
          </w:p>
        </w:tc>
        <w:tc>
          <w:tcPr>
            <w:tcW w:w="1137" w:type="dxa"/>
            <w:shd w:val="solid" w:color="FFFFFF" w:fill="auto"/>
          </w:tcPr>
          <w:p w14:paraId="7CF22B7A"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7ADD8E" w14:textId="77777777" w:rsidR="00255289" w:rsidRPr="00315B85" w:rsidRDefault="00255289" w:rsidP="00C03EF4">
            <w:pPr>
              <w:pStyle w:val="TAC"/>
              <w:rPr>
                <w:sz w:val="16"/>
                <w:szCs w:val="16"/>
              </w:rPr>
            </w:pPr>
            <w:r w:rsidRPr="00E537C9">
              <w:rPr>
                <w:sz w:val="16"/>
                <w:szCs w:val="16"/>
              </w:rPr>
              <w:t>R3-224627</w:t>
            </w:r>
          </w:p>
        </w:tc>
        <w:tc>
          <w:tcPr>
            <w:tcW w:w="567" w:type="dxa"/>
            <w:shd w:val="solid" w:color="FFFFFF" w:fill="auto"/>
          </w:tcPr>
          <w:p w14:paraId="119282B4" w14:textId="77777777" w:rsidR="00255289" w:rsidRPr="00315B85" w:rsidRDefault="00255289" w:rsidP="00C03EF4">
            <w:pPr>
              <w:pStyle w:val="TAC"/>
              <w:rPr>
                <w:sz w:val="16"/>
                <w:szCs w:val="16"/>
              </w:rPr>
            </w:pPr>
          </w:p>
        </w:tc>
        <w:tc>
          <w:tcPr>
            <w:tcW w:w="426" w:type="dxa"/>
            <w:shd w:val="solid" w:color="FFFFFF" w:fill="auto"/>
          </w:tcPr>
          <w:p w14:paraId="3CACFF72" w14:textId="77777777" w:rsidR="00255289" w:rsidRPr="00315B85" w:rsidRDefault="00255289" w:rsidP="00C03EF4">
            <w:pPr>
              <w:pStyle w:val="TAC"/>
              <w:rPr>
                <w:sz w:val="16"/>
                <w:szCs w:val="16"/>
              </w:rPr>
            </w:pPr>
          </w:p>
        </w:tc>
        <w:tc>
          <w:tcPr>
            <w:tcW w:w="425" w:type="dxa"/>
            <w:shd w:val="solid" w:color="FFFFFF" w:fill="auto"/>
          </w:tcPr>
          <w:p w14:paraId="53D079E7" w14:textId="77777777" w:rsidR="00255289" w:rsidRPr="00315B85" w:rsidRDefault="00255289" w:rsidP="00C03EF4">
            <w:pPr>
              <w:pStyle w:val="TAC"/>
              <w:rPr>
                <w:sz w:val="16"/>
                <w:szCs w:val="16"/>
              </w:rPr>
            </w:pPr>
          </w:p>
        </w:tc>
        <w:tc>
          <w:tcPr>
            <w:tcW w:w="4678" w:type="dxa"/>
            <w:shd w:val="solid" w:color="FFFFFF" w:fill="auto"/>
          </w:tcPr>
          <w:p w14:paraId="7FE16350" w14:textId="77777777" w:rsidR="00255289" w:rsidRDefault="00255289" w:rsidP="00C03EF4">
            <w:pPr>
              <w:pStyle w:val="TAL"/>
              <w:rPr>
                <w:sz w:val="16"/>
                <w:szCs w:val="16"/>
                <w:lang w:eastAsia="ja-JP"/>
              </w:rPr>
            </w:pPr>
            <w:r w:rsidRPr="00E537C9">
              <w:rPr>
                <w:sz w:val="16"/>
                <w:szCs w:val="16"/>
                <w:lang w:eastAsia="ja-JP"/>
              </w:rPr>
              <w:t xml:space="preserve">TP to draft TR for resiliency of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04ABF073" w14:textId="24A9EFEC" w:rsidR="00255289" w:rsidRDefault="00941D09" w:rsidP="00C03EF4">
            <w:pPr>
              <w:pStyle w:val="TAC"/>
              <w:rPr>
                <w:sz w:val="16"/>
                <w:szCs w:val="16"/>
                <w:lang w:eastAsia="ja-JP"/>
              </w:rPr>
            </w:pPr>
            <w:r>
              <w:rPr>
                <w:rFonts w:hint="eastAsia"/>
                <w:sz w:val="16"/>
                <w:szCs w:val="16"/>
                <w:lang w:eastAsia="ja-JP"/>
              </w:rPr>
              <w:t>0.0.1</w:t>
            </w:r>
          </w:p>
        </w:tc>
      </w:tr>
      <w:tr w:rsidR="00255289" w:rsidRPr="00315B85" w14:paraId="552C4B6A" w14:textId="77777777" w:rsidTr="00C03EF4">
        <w:tc>
          <w:tcPr>
            <w:tcW w:w="800" w:type="dxa"/>
            <w:shd w:val="solid" w:color="FFFFFF" w:fill="auto"/>
          </w:tcPr>
          <w:p w14:paraId="0EE271D8" w14:textId="7802EE30" w:rsidR="00255289" w:rsidRDefault="00255289" w:rsidP="00C03EF4">
            <w:pPr>
              <w:pStyle w:val="TAC"/>
              <w:rPr>
                <w:sz w:val="16"/>
                <w:szCs w:val="16"/>
                <w:lang w:eastAsia="ja-JP"/>
              </w:rPr>
            </w:pPr>
          </w:p>
        </w:tc>
        <w:tc>
          <w:tcPr>
            <w:tcW w:w="1137" w:type="dxa"/>
            <w:shd w:val="solid" w:color="FFFFFF" w:fill="auto"/>
          </w:tcPr>
          <w:p w14:paraId="2036269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8732E65" w14:textId="77777777" w:rsidR="00255289" w:rsidRPr="00315B85" w:rsidRDefault="00255289" w:rsidP="00C03EF4">
            <w:pPr>
              <w:pStyle w:val="TAC"/>
              <w:rPr>
                <w:sz w:val="16"/>
                <w:szCs w:val="16"/>
              </w:rPr>
            </w:pPr>
            <w:r w:rsidRPr="00E537C9">
              <w:rPr>
                <w:sz w:val="16"/>
                <w:szCs w:val="16"/>
              </w:rPr>
              <w:t>R3-224754</w:t>
            </w:r>
          </w:p>
        </w:tc>
        <w:tc>
          <w:tcPr>
            <w:tcW w:w="567" w:type="dxa"/>
            <w:shd w:val="solid" w:color="FFFFFF" w:fill="auto"/>
          </w:tcPr>
          <w:p w14:paraId="55C7B3BA" w14:textId="77777777" w:rsidR="00255289" w:rsidRPr="00315B85" w:rsidRDefault="00255289" w:rsidP="00C03EF4">
            <w:pPr>
              <w:pStyle w:val="TAC"/>
              <w:rPr>
                <w:sz w:val="16"/>
                <w:szCs w:val="16"/>
              </w:rPr>
            </w:pPr>
          </w:p>
        </w:tc>
        <w:tc>
          <w:tcPr>
            <w:tcW w:w="426" w:type="dxa"/>
            <w:shd w:val="solid" w:color="FFFFFF" w:fill="auto"/>
          </w:tcPr>
          <w:p w14:paraId="6946DB02" w14:textId="77777777" w:rsidR="00255289" w:rsidRPr="00315B85" w:rsidRDefault="00255289" w:rsidP="00C03EF4">
            <w:pPr>
              <w:pStyle w:val="TAC"/>
              <w:rPr>
                <w:sz w:val="16"/>
                <w:szCs w:val="16"/>
              </w:rPr>
            </w:pPr>
          </w:p>
        </w:tc>
        <w:tc>
          <w:tcPr>
            <w:tcW w:w="425" w:type="dxa"/>
            <w:shd w:val="solid" w:color="FFFFFF" w:fill="auto"/>
          </w:tcPr>
          <w:p w14:paraId="5E4CBFE7" w14:textId="77777777" w:rsidR="00255289" w:rsidRPr="00315B85" w:rsidRDefault="00255289" w:rsidP="00C03EF4">
            <w:pPr>
              <w:pStyle w:val="TAC"/>
              <w:rPr>
                <w:sz w:val="16"/>
                <w:szCs w:val="16"/>
              </w:rPr>
            </w:pPr>
          </w:p>
        </w:tc>
        <w:tc>
          <w:tcPr>
            <w:tcW w:w="4678" w:type="dxa"/>
            <w:shd w:val="solid" w:color="FFFFFF" w:fill="auto"/>
          </w:tcPr>
          <w:p w14:paraId="416AFB80"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FS_gNB_CU_CP_resiliency</w:t>
            </w:r>
            <w:proofErr w:type="spellEnd"/>
            <w:r w:rsidRPr="00E537C9">
              <w:rPr>
                <w:sz w:val="16"/>
                <w:szCs w:val="16"/>
                <w:lang w:eastAsia="ja-JP"/>
              </w:rPr>
              <w:t xml:space="preserve"> for TR 38.xxx) Local Redundancy of Logical CU-CP</w:t>
            </w:r>
          </w:p>
        </w:tc>
        <w:tc>
          <w:tcPr>
            <w:tcW w:w="708" w:type="dxa"/>
            <w:shd w:val="solid" w:color="FFFFFF" w:fill="auto"/>
          </w:tcPr>
          <w:p w14:paraId="403F3DA2" w14:textId="6C18F22F" w:rsidR="00255289" w:rsidRDefault="00941D09" w:rsidP="00C03EF4">
            <w:pPr>
              <w:pStyle w:val="TAC"/>
              <w:rPr>
                <w:sz w:val="16"/>
                <w:szCs w:val="16"/>
                <w:lang w:eastAsia="ja-JP"/>
              </w:rPr>
            </w:pPr>
            <w:r>
              <w:rPr>
                <w:rFonts w:hint="eastAsia"/>
                <w:sz w:val="16"/>
                <w:szCs w:val="16"/>
                <w:lang w:eastAsia="ja-JP"/>
              </w:rPr>
              <w:t>0.0.1</w:t>
            </w:r>
          </w:p>
        </w:tc>
      </w:tr>
      <w:tr w:rsidR="00255289" w:rsidRPr="00315B85" w14:paraId="2EDB75C7" w14:textId="77777777" w:rsidTr="00C03EF4">
        <w:tc>
          <w:tcPr>
            <w:tcW w:w="800" w:type="dxa"/>
            <w:shd w:val="solid" w:color="FFFFFF" w:fill="auto"/>
          </w:tcPr>
          <w:p w14:paraId="1F55FA00" w14:textId="644BACC6" w:rsidR="00255289" w:rsidRDefault="00255289" w:rsidP="00C03EF4">
            <w:pPr>
              <w:pStyle w:val="TAC"/>
              <w:rPr>
                <w:sz w:val="16"/>
                <w:szCs w:val="16"/>
                <w:lang w:eastAsia="ja-JP"/>
              </w:rPr>
            </w:pPr>
          </w:p>
        </w:tc>
        <w:tc>
          <w:tcPr>
            <w:tcW w:w="1137" w:type="dxa"/>
            <w:shd w:val="solid" w:color="FFFFFF" w:fill="auto"/>
          </w:tcPr>
          <w:p w14:paraId="40649955"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6E5B28B8" w14:textId="77777777" w:rsidR="00255289" w:rsidRPr="00E537C9" w:rsidRDefault="00255289" w:rsidP="00C03EF4">
            <w:pPr>
              <w:pStyle w:val="TAC"/>
              <w:rPr>
                <w:sz w:val="16"/>
                <w:szCs w:val="16"/>
              </w:rPr>
            </w:pPr>
            <w:r w:rsidRPr="00A73371">
              <w:rPr>
                <w:sz w:val="16"/>
                <w:szCs w:val="16"/>
              </w:rPr>
              <w:t>R3-224787</w:t>
            </w:r>
          </w:p>
        </w:tc>
        <w:tc>
          <w:tcPr>
            <w:tcW w:w="567" w:type="dxa"/>
            <w:shd w:val="solid" w:color="FFFFFF" w:fill="auto"/>
          </w:tcPr>
          <w:p w14:paraId="3A3608B0" w14:textId="77777777" w:rsidR="00255289" w:rsidRPr="00315B85" w:rsidRDefault="00255289" w:rsidP="00C03EF4">
            <w:pPr>
              <w:pStyle w:val="TAC"/>
              <w:rPr>
                <w:sz w:val="16"/>
                <w:szCs w:val="16"/>
              </w:rPr>
            </w:pPr>
          </w:p>
        </w:tc>
        <w:tc>
          <w:tcPr>
            <w:tcW w:w="426" w:type="dxa"/>
            <w:shd w:val="solid" w:color="FFFFFF" w:fill="auto"/>
          </w:tcPr>
          <w:p w14:paraId="45F82CDE" w14:textId="77777777" w:rsidR="00255289" w:rsidRPr="00315B85" w:rsidRDefault="00255289" w:rsidP="00C03EF4">
            <w:pPr>
              <w:pStyle w:val="TAC"/>
              <w:rPr>
                <w:sz w:val="16"/>
                <w:szCs w:val="16"/>
              </w:rPr>
            </w:pPr>
          </w:p>
        </w:tc>
        <w:tc>
          <w:tcPr>
            <w:tcW w:w="425" w:type="dxa"/>
            <w:shd w:val="solid" w:color="FFFFFF" w:fill="auto"/>
          </w:tcPr>
          <w:p w14:paraId="5CDE0DD3" w14:textId="77777777" w:rsidR="00255289" w:rsidRPr="00315B85" w:rsidRDefault="00255289" w:rsidP="00C03EF4">
            <w:pPr>
              <w:pStyle w:val="TAC"/>
              <w:rPr>
                <w:sz w:val="16"/>
                <w:szCs w:val="16"/>
              </w:rPr>
            </w:pPr>
          </w:p>
        </w:tc>
        <w:tc>
          <w:tcPr>
            <w:tcW w:w="4678" w:type="dxa"/>
            <w:shd w:val="solid" w:color="FFFFFF" w:fill="auto"/>
          </w:tcPr>
          <w:p w14:paraId="4DC534F0" w14:textId="77777777" w:rsidR="00255289" w:rsidRPr="00E537C9" w:rsidRDefault="00255289" w:rsidP="00C03EF4">
            <w:pPr>
              <w:pStyle w:val="TAL"/>
              <w:rPr>
                <w:sz w:val="16"/>
                <w:szCs w:val="16"/>
                <w:lang w:eastAsia="ja-JP"/>
              </w:rPr>
            </w:pPr>
            <w:r w:rsidRPr="00A73371">
              <w:rPr>
                <w:sz w:val="16"/>
                <w:szCs w:val="16"/>
                <w:lang w:eastAsia="ja-JP"/>
              </w:rPr>
              <w:t xml:space="preserve">TP for TR enhancements for resiliency of </w:t>
            </w:r>
            <w:proofErr w:type="spellStart"/>
            <w:r w:rsidRPr="00A73371">
              <w:rPr>
                <w:sz w:val="16"/>
                <w:szCs w:val="16"/>
                <w:lang w:eastAsia="ja-JP"/>
              </w:rPr>
              <w:t>gNB</w:t>
            </w:r>
            <w:proofErr w:type="spellEnd"/>
            <w:r w:rsidRPr="00A73371">
              <w:rPr>
                <w:sz w:val="16"/>
                <w:szCs w:val="16"/>
                <w:lang w:eastAsia="ja-JP"/>
              </w:rPr>
              <w:t>-CU</w:t>
            </w:r>
          </w:p>
        </w:tc>
        <w:tc>
          <w:tcPr>
            <w:tcW w:w="708" w:type="dxa"/>
            <w:shd w:val="solid" w:color="FFFFFF" w:fill="auto"/>
          </w:tcPr>
          <w:p w14:paraId="218CBA80" w14:textId="09B057B1" w:rsidR="00255289" w:rsidRDefault="00941D09" w:rsidP="00C03EF4">
            <w:pPr>
              <w:pStyle w:val="TAC"/>
              <w:rPr>
                <w:sz w:val="16"/>
                <w:szCs w:val="16"/>
                <w:lang w:eastAsia="ja-JP"/>
              </w:rPr>
            </w:pPr>
            <w:r>
              <w:rPr>
                <w:rFonts w:hint="eastAsia"/>
                <w:sz w:val="16"/>
                <w:szCs w:val="16"/>
                <w:lang w:eastAsia="ja-JP"/>
              </w:rPr>
              <w:t>0.0.1</w:t>
            </w:r>
          </w:p>
        </w:tc>
      </w:tr>
      <w:tr w:rsidR="00255289" w:rsidRPr="00315B85" w14:paraId="4841FB0C" w14:textId="77777777" w:rsidTr="00C03EF4">
        <w:tc>
          <w:tcPr>
            <w:tcW w:w="800" w:type="dxa"/>
            <w:shd w:val="solid" w:color="FFFFFF" w:fill="auto"/>
          </w:tcPr>
          <w:p w14:paraId="34420C64" w14:textId="3F5E1F16" w:rsidR="00255289" w:rsidRDefault="00255289" w:rsidP="00C03EF4">
            <w:pPr>
              <w:pStyle w:val="TAC"/>
              <w:rPr>
                <w:sz w:val="16"/>
                <w:szCs w:val="16"/>
                <w:lang w:eastAsia="ja-JP"/>
              </w:rPr>
            </w:pPr>
          </w:p>
        </w:tc>
        <w:tc>
          <w:tcPr>
            <w:tcW w:w="1137" w:type="dxa"/>
            <w:shd w:val="solid" w:color="FFFFFF" w:fill="auto"/>
          </w:tcPr>
          <w:p w14:paraId="64E21B89"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1475459" w14:textId="77777777" w:rsidR="00255289" w:rsidRPr="00E537C9" w:rsidRDefault="00255289" w:rsidP="00C03EF4">
            <w:pPr>
              <w:pStyle w:val="TAC"/>
              <w:rPr>
                <w:sz w:val="16"/>
                <w:szCs w:val="16"/>
              </w:rPr>
            </w:pPr>
            <w:r w:rsidRPr="00E537C9">
              <w:rPr>
                <w:sz w:val="16"/>
                <w:szCs w:val="16"/>
              </w:rPr>
              <w:t>R3-224898</w:t>
            </w:r>
          </w:p>
        </w:tc>
        <w:tc>
          <w:tcPr>
            <w:tcW w:w="567" w:type="dxa"/>
            <w:shd w:val="solid" w:color="FFFFFF" w:fill="auto"/>
          </w:tcPr>
          <w:p w14:paraId="387BC4A8" w14:textId="77777777" w:rsidR="00255289" w:rsidRPr="00315B85" w:rsidRDefault="00255289" w:rsidP="00C03EF4">
            <w:pPr>
              <w:pStyle w:val="TAC"/>
              <w:rPr>
                <w:sz w:val="16"/>
                <w:szCs w:val="16"/>
              </w:rPr>
            </w:pPr>
          </w:p>
        </w:tc>
        <w:tc>
          <w:tcPr>
            <w:tcW w:w="426" w:type="dxa"/>
            <w:shd w:val="solid" w:color="FFFFFF" w:fill="auto"/>
          </w:tcPr>
          <w:p w14:paraId="7F343133" w14:textId="77777777" w:rsidR="00255289" w:rsidRPr="00315B85" w:rsidRDefault="00255289" w:rsidP="00C03EF4">
            <w:pPr>
              <w:pStyle w:val="TAC"/>
              <w:rPr>
                <w:sz w:val="16"/>
                <w:szCs w:val="16"/>
              </w:rPr>
            </w:pPr>
          </w:p>
        </w:tc>
        <w:tc>
          <w:tcPr>
            <w:tcW w:w="425" w:type="dxa"/>
            <w:shd w:val="solid" w:color="FFFFFF" w:fill="auto"/>
          </w:tcPr>
          <w:p w14:paraId="10507F5F" w14:textId="77777777" w:rsidR="00255289" w:rsidRPr="00315B85" w:rsidRDefault="00255289" w:rsidP="00C03EF4">
            <w:pPr>
              <w:pStyle w:val="TAC"/>
              <w:rPr>
                <w:sz w:val="16"/>
                <w:szCs w:val="16"/>
              </w:rPr>
            </w:pPr>
          </w:p>
        </w:tc>
        <w:tc>
          <w:tcPr>
            <w:tcW w:w="4678" w:type="dxa"/>
            <w:shd w:val="solid" w:color="FFFFFF" w:fill="auto"/>
          </w:tcPr>
          <w:p w14:paraId="7B330D24" w14:textId="77777777" w:rsidR="00255289" w:rsidRPr="00E537C9" w:rsidRDefault="00255289" w:rsidP="00C03EF4">
            <w:pPr>
              <w:pStyle w:val="TAL"/>
              <w:rPr>
                <w:sz w:val="16"/>
                <w:szCs w:val="16"/>
                <w:lang w:eastAsia="ja-JP"/>
              </w:rPr>
            </w:pPr>
            <w:r w:rsidRPr="00E537C9">
              <w:rPr>
                <w:sz w:val="16"/>
                <w:szCs w:val="16"/>
                <w:lang w:eastAsia="ja-JP"/>
              </w:rPr>
              <w:t xml:space="preserve">Tentative TP for </w:t>
            </w:r>
            <w:proofErr w:type="spellStart"/>
            <w:r w:rsidRPr="00E537C9">
              <w:rPr>
                <w:sz w:val="16"/>
                <w:szCs w:val="16"/>
                <w:lang w:eastAsia="ja-JP"/>
              </w:rPr>
              <w:t>FS_gNB_CU_CP_resiliency</w:t>
            </w:r>
            <w:proofErr w:type="spellEnd"/>
            <w:r w:rsidRPr="00E537C9">
              <w:rPr>
                <w:sz w:val="16"/>
                <w:szCs w:val="16"/>
                <w:lang w:eastAsia="ja-JP"/>
              </w:rPr>
              <w:t xml:space="preserve"> on resiliency of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708C0FAB" w14:textId="20754E03" w:rsidR="00255289" w:rsidRDefault="00941D09" w:rsidP="00C03EF4">
            <w:pPr>
              <w:pStyle w:val="TAC"/>
              <w:rPr>
                <w:sz w:val="16"/>
                <w:szCs w:val="16"/>
                <w:lang w:eastAsia="ja-JP"/>
              </w:rPr>
            </w:pPr>
            <w:r>
              <w:rPr>
                <w:rFonts w:hint="eastAsia"/>
                <w:sz w:val="16"/>
                <w:szCs w:val="16"/>
                <w:lang w:eastAsia="ja-JP"/>
              </w:rPr>
              <w:t>0.0.1</w:t>
            </w:r>
          </w:p>
        </w:tc>
      </w:tr>
      <w:tr w:rsidR="00255289" w14:paraId="35DA27F8" w14:textId="77777777" w:rsidTr="00C03EF4">
        <w:tc>
          <w:tcPr>
            <w:tcW w:w="800" w:type="dxa"/>
            <w:shd w:val="solid" w:color="FFFFFF" w:fill="auto"/>
          </w:tcPr>
          <w:p w14:paraId="2648D2CD" w14:textId="3362EFC9" w:rsidR="00255289" w:rsidRDefault="00255289" w:rsidP="00C03EF4">
            <w:pPr>
              <w:pStyle w:val="TAC"/>
              <w:rPr>
                <w:sz w:val="16"/>
                <w:szCs w:val="16"/>
                <w:lang w:eastAsia="ja-JP"/>
              </w:rPr>
            </w:pPr>
          </w:p>
        </w:tc>
        <w:tc>
          <w:tcPr>
            <w:tcW w:w="1137" w:type="dxa"/>
            <w:shd w:val="solid" w:color="FFFFFF" w:fill="auto"/>
          </w:tcPr>
          <w:p w14:paraId="52CBDB56"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AA5C6A" w14:textId="77777777" w:rsidR="00255289" w:rsidRPr="00E537C9" w:rsidRDefault="00255289" w:rsidP="00C03EF4">
            <w:pPr>
              <w:pStyle w:val="TAC"/>
              <w:rPr>
                <w:sz w:val="16"/>
                <w:szCs w:val="16"/>
              </w:rPr>
            </w:pPr>
            <w:r w:rsidRPr="00E537C9">
              <w:rPr>
                <w:sz w:val="16"/>
                <w:szCs w:val="16"/>
              </w:rPr>
              <w:t>R3-</w:t>
            </w:r>
            <w:r w:rsidRPr="00CA2BA0">
              <w:rPr>
                <w:sz w:val="16"/>
                <w:szCs w:val="16"/>
              </w:rPr>
              <w:t>224577</w:t>
            </w:r>
          </w:p>
        </w:tc>
        <w:tc>
          <w:tcPr>
            <w:tcW w:w="567" w:type="dxa"/>
            <w:shd w:val="solid" w:color="FFFFFF" w:fill="auto"/>
          </w:tcPr>
          <w:p w14:paraId="2FA8371C" w14:textId="77777777" w:rsidR="00255289" w:rsidRPr="00315B85" w:rsidRDefault="00255289" w:rsidP="00C03EF4">
            <w:pPr>
              <w:pStyle w:val="TAC"/>
              <w:rPr>
                <w:sz w:val="16"/>
                <w:szCs w:val="16"/>
              </w:rPr>
            </w:pPr>
          </w:p>
        </w:tc>
        <w:tc>
          <w:tcPr>
            <w:tcW w:w="426" w:type="dxa"/>
            <w:shd w:val="solid" w:color="FFFFFF" w:fill="auto"/>
          </w:tcPr>
          <w:p w14:paraId="6356F686" w14:textId="77777777" w:rsidR="00255289" w:rsidRPr="00315B85" w:rsidRDefault="00255289" w:rsidP="00C03EF4">
            <w:pPr>
              <w:pStyle w:val="TAC"/>
              <w:rPr>
                <w:sz w:val="16"/>
                <w:szCs w:val="16"/>
              </w:rPr>
            </w:pPr>
          </w:p>
        </w:tc>
        <w:tc>
          <w:tcPr>
            <w:tcW w:w="425" w:type="dxa"/>
            <w:shd w:val="solid" w:color="FFFFFF" w:fill="auto"/>
          </w:tcPr>
          <w:p w14:paraId="1A3C6C37" w14:textId="77777777" w:rsidR="00255289" w:rsidRPr="00315B85" w:rsidRDefault="00255289" w:rsidP="00C03EF4">
            <w:pPr>
              <w:pStyle w:val="TAC"/>
              <w:rPr>
                <w:sz w:val="16"/>
                <w:szCs w:val="16"/>
              </w:rPr>
            </w:pPr>
          </w:p>
        </w:tc>
        <w:tc>
          <w:tcPr>
            <w:tcW w:w="4678" w:type="dxa"/>
            <w:shd w:val="solid" w:color="FFFFFF" w:fill="auto"/>
          </w:tcPr>
          <w:p w14:paraId="1B104549" w14:textId="77777777" w:rsidR="00255289" w:rsidRPr="00E537C9" w:rsidRDefault="00255289" w:rsidP="00C03EF4">
            <w:pPr>
              <w:pStyle w:val="TAL"/>
              <w:rPr>
                <w:sz w:val="16"/>
                <w:szCs w:val="16"/>
                <w:lang w:eastAsia="ja-JP"/>
              </w:rPr>
            </w:pPr>
            <w:r w:rsidRPr="00CA2BA0">
              <w:rPr>
                <w:sz w:val="16"/>
                <w:szCs w:val="16"/>
                <w:lang w:eastAsia="ja-JP"/>
              </w:rPr>
              <w:t xml:space="preserve">Final Considerations and Conclusions on </w:t>
            </w:r>
            <w:proofErr w:type="spellStart"/>
            <w:r w:rsidRPr="00CA2BA0">
              <w:rPr>
                <w:sz w:val="16"/>
                <w:szCs w:val="16"/>
                <w:lang w:eastAsia="ja-JP"/>
              </w:rPr>
              <w:t>gNB</w:t>
            </w:r>
            <w:proofErr w:type="spellEnd"/>
            <w:r w:rsidRPr="00CA2BA0">
              <w:rPr>
                <w:sz w:val="16"/>
                <w:szCs w:val="16"/>
                <w:lang w:eastAsia="ja-JP"/>
              </w:rPr>
              <w:t>-CU-CP Resiliency</w:t>
            </w:r>
          </w:p>
        </w:tc>
        <w:tc>
          <w:tcPr>
            <w:tcW w:w="708" w:type="dxa"/>
            <w:shd w:val="solid" w:color="FFFFFF" w:fill="auto"/>
          </w:tcPr>
          <w:p w14:paraId="5A3ECA0D" w14:textId="3176EB76" w:rsidR="00255289" w:rsidRDefault="00941D09" w:rsidP="00C03EF4">
            <w:pPr>
              <w:pStyle w:val="TAC"/>
              <w:rPr>
                <w:sz w:val="16"/>
                <w:szCs w:val="16"/>
                <w:lang w:eastAsia="ja-JP"/>
              </w:rPr>
            </w:pPr>
            <w:r>
              <w:rPr>
                <w:rFonts w:hint="eastAsia"/>
                <w:sz w:val="16"/>
                <w:szCs w:val="16"/>
                <w:lang w:eastAsia="ja-JP"/>
              </w:rPr>
              <w:t>0.0.1</w:t>
            </w:r>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EA139" w14:textId="77777777" w:rsidR="00BF1A06" w:rsidRDefault="00BF1A06">
      <w:r>
        <w:separator/>
      </w:r>
    </w:p>
  </w:endnote>
  <w:endnote w:type="continuationSeparator" w:id="0">
    <w:p w14:paraId="6CFAC369" w14:textId="77777777" w:rsidR="00BF1A06" w:rsidRDefault="00BF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7C2E5" w14:textId="77777777" w:rsidR="00BF1A06" w:rsidRDefault="00BF1A06">
      <w:r>
        <w:separator/>
      </w:r>
    </w:p>
  </w:footnote>
  <w:footnote w:type="continuationSeparator" w:id="0">
    <w:p w14:paraId="7AC753B9" w14:textId="77777777" w:rsidR="00BF1A06" w:rsidRDefault="00BF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6B148D"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B6E">
      <w:rPr>
        <w:rFonts w:ascii="Arial" w:hAnsi="Arial" w:cs="Arial"/>
        <w:b/>
        <w:noProof/>
        <w:sz w:val="18"/>
        <w:szCs w:val="18"/>
      </w:rPr>
      <w:t>3GPP TR 38.879 V0.0.1 (2022-08)</w:t>
    </w:r>
    <w:r>
      <w:rPr>
        <w:rFonts w:ascii="Arial" w:hAnsi="Arial" w:cs="Arial"/>
        <w:b/>
        <w:sz w:val="18"/>
        <w:szCs w:val="18"/>
      </w:rPr>
      <w:fldChar w:fldCharType="end"/>
    </w:r>
  </w:p>
  <w:p w14:paraId="7A6BC72E" w14:textId="77777777"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C18979"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B6E">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7"/>
  </w:num>
  <w:num w:numId="18">
    <w:abstractNumId w:val="19"/>
  </w:num>
  <w:num w:numId="19">
    <w:abstractNumId w:val="16"/>
  </w:num>
  <w:num w:numId="20">
    <w:abstractNumId w:val="13"/>
  </w:num>
  <w:num w:numId="21">
    <w:abstractNumId w:val="1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D93"/>
    <w:rsid w:val="00080512"/>
    <w:rsid w:val="000A61C7"/>
    <w:rsid w:val="000B6924"/>
    <w:rsid w:val="000C47C3"/>
    <w:rsid w:val="000D3102"/>
    <w:rsid w:val="000D58AB"/>
    <w:rsid w:val="0013036F"/>
    <w:rsid w:val="00133525"/>
    <w:rsid w:val="001343B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B6339"/>
    <w:rsid w:val="002E00EE"/>
    <w:rsid w:val="002E79F9"/>
    <w:rsid w:val="00312694"/>
    <w:rsid w:val="00315B85"/>
    <w:rsid w:val="003172DC"/>
    <w:rsid w:val="00322410"/>
    <w:rsid w:val="00325729"/>
    <w:rsid w:val="0035462D"/>
    <w:rsid w:val="00356555"/>
    <w:rsid w:val="003765B8"/>
    <w:rsid w:val="00386F3B"/>
    <w:rsid w:val="0039763C"/>
    <w:rsid w:val="003C3971"/>
    <w:rsid w:val="00410A69"/>
    <w:rsid w:val="00421F7B"/>
    <w:rsid w:val="00423100"/>
    <w:rsid w:val="00423334"/>
    <w:rsid w:val="004345EC"/>
    <w:rsid w:val="0044374A"/>
    <w:rsid w:val="0046309A"/>
    <w:rsid w:val="00465515"/>
    <w:rsid w:val="00477267"/>
    <w:rsid w:val="00477AE4"/>
    <w:rsid w:val="00492C5A"/>
    <w:rsid w:val="004945E9"/>
    <w:rsid w:val="0049751D"/>
    <w:rsid w:val="004A125C"/>
    <w:rsid w:val="004B0CD5"/>
    <w:rsid w:val="004B35CB"/>
    <w:rsid w:val="004C30AC"/>
    <w:rsid w:val="004D3578"/>
    <w:rsid w:val="004E213A"/>
    <w:rsid w:val="004F0988"/>
    <w:rsid w:val="004F3340"/>
    <w:rsid w:val="00507EC8"/>
    <w:rsid w:val="00513417"/>
    <w:rsid w:val="0053388B"/>
    <w:rsid w:val="00535773"/>
    <w:rsid w:val="00543E6C"/>
    <w:rsid w:val="00565087"/>
    <w:rsid w:val="00567029"/>
    <w:rsid w:val="005873B5"/>
    <w:rsid w:val="0059497F"/>
    <w:rsid w:val="00597B11"/>
    <w:rsid w:val="005D2E01"/>
    <w:rsid w:val="005D7526"/>
    <w:rsid w:val="005E4BB2"/>
    <w:rsid w:val="005F788A"/>
    <w:rsid w:val="00602AEA"/>
    <w:rsid w:val="00614FDF"/>
    <w:rsid w:val="0063543D"/>
    <w:rsid w:val="00647114"/>
    <w:rsid w:val="00661BE5"/>
    <w:rsid w:val="0066200B"/>
    <w:rsid w:val="00670CF4"/>
    <w:rsid w:val="00682E12"/>
    <w:rsid w:val="006912E9"/>
    <w:rsid w:val="006A323F"/>
    <w:rsid w:val="006B30D0"/>
    <w:rsid w:val="006C3D95"/>
    <w:rsid w:val="006D03E1"/>
    <w:rsid w:val="006E5C86"/>
    <w:rsid w:val="007000D6"/>
    <w:rsid w:val="00701116"/>
    <w:rsid w:val="0071174C"/>
    <w:rsid w:val="00713C44"/>
    <w:rsid w:val="00721825"/>
    <w:rsid w:val="00734A5B"/>
    <w:rsid w:val="0074026F"/>
    <w:rsid w:val="007429F6"/>
    <w:rsid w:val="007442B9"/>
    <w:rsid w:val="00744E76"/>
    <w:rsid w:val="00746CB4"/>
    <w:rsid w:val="00765EA3"/>
    <w:rsid w:val="00773360"/>
    <w:rsid w:val="00774DA4"/>
    <w:rsid w:val="00774DC4"/>
    <w:rsid w:val="00781F0F"/>
    <w:rsid w:val="007B5A20"/>
    <w:rsid w:val="007B600E"/>
    <w:rsid w:val="007E5997"/>
    <w:rsid w:val="007F0F4A"/>
    <w:rsid w:val="00801F2E"/>
    <w:rsid w:val="008028A4"/>
    <w:rsid w:val="00806077"/>
    <w:rsid w:val="008102EE"/>
    <w:rsid w:val="00830747"/>
    <w:rsid w:val="00830904"/>
    <w:rsid w:val="00840ACF"/>
    <w:rsid w:val="008444FD"/>
    <w:rsid w:val="00846F84"/>
    <w:rsid w:val="008768CA"/>
    <w:rsid w:val="00884863"/>
    <w:rsid w:val="008952D8"/>
    <w:rsid w:val="008C384C"/>
    <w:rsid w:val="008C498C"/>
    <w:rsid w:val="008C7B64"/>
    <w:rsid w:val="008E06E7"/>
    <w:rsid w:val="008E2D68"/>
    <w:rsid w:val="008E6756"/>
    <w:rsid w:val="008F7425"/>
    <w:rsid w:val="0090271F"/>
    <w:rsid w:val="00902E23"/>
    <w:rsid w:val="009114D7"/>
    <w:rsid w:val="0091348E"/>
    <w:rsid w:val="00917CCB"/>
    <w:rsid w:val="00933FB0"/>
    <w:rsid w:val="00941C03"/>
    <w:rsid w:val="00941D09"/>
    <w:rsid w:val="00942EC2"/>
    <w:rsid w:val="0096400C"/>
    <w:rsid w:val="00975812"/>
    <w:rsid w:val="00975DAE"/>
    <w:rsid w:val="00977B48"/>
    <w:rsid w:val="00984174"/>
    <w:rsid w:val="009A7794"/>
    <w:rsid w:val="009C2454"/>
    <w:rsid w:val="009F37B7"/>
    <w:rsid w:val="00A10F02"/>
    <w:rsid w:val="00A154D9"/>
    <w:rsid w:val="00A164B4"/>
    <w:rsid w:val="00A26956"/>
    <w:rsid w:val="00A27486"/>
    <w:rsid w:val="00A43496"/>
    <w:rsid w:val="00A53724"/>
    <w:rsid w:val="00A56066"/>
    <w:rsid w:val="00A73129"/>
    <w:rsid w:val="00A73371"/>
    <w:rsid w:val="00A76D93"/>
    <w:rsid w:val="00A82346"/>
    <w:rsid w:val="00A92BA1"/>
    <w:rsid w:val="00A95A32"/>
    <w:rsid w:val="00A966E1"/>
    <w:rsid w:val="00AB4A5D"/>
    <w:rsid w:val="00AC6BC6"/>
    <w:rsid w:val="00AD45A1"/>
    <w:rsid w:val="00AE6164"/>
    <w:rsid w:val="00AE65E2"/>
    <w:rsid w:val="00AF1460"/>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74DD"/>
    <w:rsid w:val="00C1496A"/>
    <w:rsid w:val="00C306E1"/>
    <w:rsid w:val="00C33079"/>
    <w:rsid w:val="00C45231"/>
    <w:rsid w:val="00C4674A"/>
    <w:rsid w:val="00C551FF"/>
    <w:rsid w:val="00C57733"/>
    <w:rsid w:val="00C72833"/>
    <w:rsid w:val="00C80F1D"/>
    <w:rsid w:val="00C91962"/>
    <w:rsid w:val="00C93F40"/>
    <w:rsid w:val="00C94097"/>
    <w:rsid w:val="00CA3D0C"/>
    <w:rsid w:val="00CD4445"/>
    <w:rsid w:val="00D173CF"/>
    <w:rsid w:val="00D2124D"/>
    <w:rsid w:val="00D3139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0FF3"/>
    <w:rsid w:val="00E16509"/>
    <w:rsid w:val="00E42669"/>
    <w:rsid w:val="00E44582"/>
    <w:rsid w:val="00E537B8"/>
    <w:rsid w:val="00E537C9"/>
    <w:rsid w:val="00E77645"/>
    <w:rsid w:val="00E80DDE"/>
    <w:rsid w:val="00EA15B0"/>
    <w:rsid w:val="00EA5EA7"/>
    <w:rsid w:val="00EA66BD"/>
    <w:rsid w:val="00EC1C40"/>
    <w:rsid w:val="00EC4A25"/>
    <w:rsid w:val="00EC5B19"/>
    <w:rsid w:val="00ED2394"/>
    <w:rsid w:val="00EF4682"/>
    <w:rsid w:val="00EF608C"/>
    <w:rsid w:val="00F025A2"/>
    <w:rsid w:val="00F04712"/>
    <w:rsid w:val="00F13360"/>
    <w:rsid w:val="00F22EC7"/>
    <w:rsid w:val="00F325C8"/>
    <w:rsid w:val="00F34834"/>
    <w:rsid w:val="00F3723F"/>
    <w:rsid w:val="00F41E14"/>
    <w:rsid w:val="00F653B8"/>
    <w:rsid w:val="00F8119E"/>
    <w:rsid w:val="00F848EF"/>
    <w:rsid w:val="00F9008D"/>
    <w:rsid w:val="00FA1266"/>
    <w:rsid w:val="00FB1360"/>
    <w:rsid w:val="00FC1192"/>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4">
    <w:name w:val="annotation reference"/>
    <w:basedOn w:val="a2"/>
    <w:rsid w:val="00513417"/>
    <w:rPr>
      <w:sz w:val="16"/>
      <w:szCs w:val="16"/>
    </w:rPr>
  </w:style>
  <w:style w:type="paragraph" w:styleId="affff5">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91E5C-90BD-46F8-88B9-B0BBFEDD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15</Pages>
  <Words>3898</Words>
  <Characters>22223</Characters>
  <Application>Microsoft Office Word</Application>
  <DocSecurity>0</DocSecurity>
  <Lines>185</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Docomo)_3</cp:lastModifiedBy>
  <cp:revision>6</cp:revision>
  <cp:lastPrinted>2019-02-25T14:05:00Z</cp:lastPrinted>
  <dcterms:created xsi:type="dcterms:W3CDTF">2022-08-21T10:54:00Z</dcterms:created>
  <dcterms:modified xsi:type="dcterms:W3CDTF">2022-08-22T12:18:00Z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1659240910</vt:lpwstr>
  </property>
</Properties>
</file>